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5C9" w:rsidRDefault="000425C9" w:rsidP="000425C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Courier New"/>
          <w:sz w:val="24"/>
          <w:szCs w:val="24"/>
        </w:rPr>
      </w:pPr>
      <w:r>
        <w:rPr>
          <w:rFonts w:ascii="Book Antiqua" w:hAnsi="Book Antiqua" w:cs="Courier New"/>
          <w:sz w:val="24"/>
          <w:szCs w:val="24"/>
        </w:rPr>
        <w:t xml:space="preserve">ЧАСТНОЕ УЧРЕЖДЕНИЕ ДОПОЛНИТЕЛЬНОГО ОБРАЗОВАНИЯ </w:t>
      </w:r>
    </w:p>
    <w:p w:rsidR="000425C9" w:rsidRDefault="000425C9" w:rsidP="000425C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Courier New"/>
          <w:sz w:val="24"/>
          <w:szCs w:val="24"/>
        </w:rPr>
      </w:pPr>
      <w:r>
        <w:rPr>
          <w:rFonts w:ascii="Book Antiqua" w:hAnsi="Book Antiqua" w:cs="Courier New"/>
          <w:sz w:val="24"/>
          <w:szCs w:val="24"/>
        </w:rPr>
        <w:t>«ДЕТСКИЙ УЧЕБНЫЙ ЦЕНТР «МАЛЫШКИ»</w:t>
      </w:r>
    </w:p>
    <w:p w:rsidR="000425C9" w:rsidRDefault="000425C9" w:rsidP="000425C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Courier New"/>
          <w:sz w:val="24"/>
          <w:szCs w:val="24"/>
        </w:rPr>
      </w:pPr>
    </w:p>
    <w:p w:rsidR="000425C9" w:rsidRDefault="000425C9" w:rsidP="000425C9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Book Antiqua" w:hAnsi="Book Antiqua" w:cs="Courier New"/>
          <w:sz w:val="24"/>
          <w:szCs w:val="24"/>
        </w:rPr>
      </w:pPr>
      <w:r>
        <w:rPr>
          <w:rFonts w:ascii="Book Antiqua" w:hAnsi="Book Antiqua" w:cs="Courier New"/>
          <w:sz w:val="24"/>
          <w:szCs w:val="24"/>
        </w:rPr>
        <w:tab/>
      </w:r>
    </w:p>
    <w:p w:rsidR="000425C9" w:rsidRDefault="000425C9" w:rsidP="000425C9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Утверждено</w:t>
      </w:r>
    </w:p>
    <w:p w:rsidR="000425C9" w:rsidRDefault="000425C9" w:rsidP="000425C9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Приказом</w:t>
      </w:r>
      <w:r>
        <w:t xml:space="preserve">   </w:t>
      </w:r>
      <w:r>
        <w:rPr>
          <w:rFonts w:ascii="Times New Roman" w:hAnsi="Times New Roman"/>
          <w:sz w:val="24"/>
        </w:rPr>
        <w:t>ЧУДО «Детский</w:t>
      </w:r>
    </w:p>
    <w:p w:rsidR="000425C9" w:rsidRDefault="000425C9" w:rsidP="000425C9">
      <w:pPr>
        <w:pStyle w:val="a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учебный центр «Малышки»</w:t>
      </w:r>
    </w:p>
    <w:p w:rsidR="000425C9" w:rsidRDefault="000425C9" w:rsidP="000425C9">
      <w:pPr>
        <w:pStyle w:val="a5"/>
        <w:jc w:val="right"/>
        <w:rPr>
          <w:rFonts w:ascii="Times New Roman" w:hAnsi="Times New Roman"/>
          <w:sz w:val="24"/>
        </w:rPr>
      </w:pPr>
      <w:r>
        <w:tab/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№ 2  </w:t>
      </w:r>
      <w:r>
        <w:rPr>
          <w:rFonts w:ascii="Times New Roman" w:hAnsi="Times New Roman"/>
          <w:color w:val="C00000"/>
          <w:sz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от 28.06.2021 г.</w:t>
      </w:r>
    </w:p>
    <w:p w:rsidR="000425C9" w:rsidRDefault="000425C9" w:rsidP="000425C9">
      <w:pPr>
        <w:pStyle w:val="a5"/>
        <w:jc w:val="center"/>
        <w:rPr>
          <w:rFonts w:ascii="Book Antiqua" w:hAnsi="Book Antiqua" w:cs="Courier New"/>
          <w:sz w:val="24"/>
          <w:szCs w:val="24"/>
        </w:rPr>
      </w:pPr>
    </w:p>
    <w:p w:rsidR="000425C9" w:rsidRDefault="000425C9" w:rsidP="000425C9">
      <w:pPr>
        <w:pStyle w:val="a5"/>
        <w:jc w:val="center"/>
        <w:rPr>
          <w:rFonts w:ascii="Book Antiqua" w:hAnsi="Book Antiqua" w:cs="Courier New"/>
          <w:sz w:val="24"/>
          <w:szCs w:val="24"/>
        </w:rPr>
      </w:pPr>
    </w:p>
    <w:p w:rsidR="000425C9" w:rsidRDefault="000425C9" w:rsidP="000425C9">
      <w:pPr>
        <w:pStyle w:val="a5"/>
        <w:jc w:val="center"/>
        <w:rPr>
          <w:rFonts w:ascii="Book Antiqua" w:hAnsi="Book Antiqua" w:cs="Courier New"/>
          <w:sz w:val="24"/>
          <w:szCs w:val="24"/>
        </w:rPr>
      </w:pPr>
    </w:p>
    <w:p w:rsidR="000425C9" w:rsidRDefault="000425C9" w:rsidP="000425C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0425C9" w:rsidRDefault="000425C9" w:rsidP="000425C9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</w:p>
    <w:p w:rsidR="000425C9" w:rsidRDefault="000425C9" w:rsidP="000425C9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</w:p>
    <w:p w:rsidR="000425C9" w:rsidRDefault="000425C9" w:rsidP="000425C9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>
        <w:rPr>
          <w:rFonts w:ascii="Times New Roman" w:hAnsi="Times New Roman"/>
          <w:b/>
          <w:bCs/>
          <w:sz w:val="28"/>
          <w:szCs w:val="32"/>
        </w:rPr>
        <w:t xml:space="preserve">ДОПОЛНИТЕЛЬНАЯ ОБЩЕРАЗВИВАЮЩАЯ </w:t>
      </w:r>
    </w:p>
    <w:p w:rsidR="000425C9" w:rsidRDefault="000425C9" w:rsidP="000425C9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>
        <w:rPr>
          <w:rFonts w:ascii="Times New Roman" w:hAnsi="Times New Roman"/>
          <w:b/>
          <w:bCs/>
          <w:sz w:val="28"/>
          <w:szCs w:val="32"/>
        </w:rPr>
        <w:t xml:space="preserve"> ПРОГРАММА:</w:t>
      </w:r>
    </w:p>
    <w:p w:rsidR="000425C9" w:rsidRDefault="000425C9" w:rsidP="000425C9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«ГРАМОТА» </w:t>
      </w:r>
    </w:p>
    <w:p w:rsidR="000425C9" w:rsidRDefault="000425C9" w:rsidP="000425C9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(социально-гуманитарная направленность)</w:t>
      </w:r>
    </w:p>
    <w:p w:rsidR="000425C9" w:rsidRDefault="000425C9" w:rsidP="000425C9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i/>
          <w:sz w:val="28"/>
          <w:szCs w:val="24"/>
        </w:rPr>
      </w:pPr>
      <w:r>
        <w:rPr>
          <w:rFonts w:ascii="Times New Roman" w:hAnsi="Times New Roman"/>
          <w:b/>
          <w:bCs/>
          <w:i/>
          <w:sz w:val="28"/>
          <w:szCs w:val="24"/>
        </w:rPr>
        <w:t>В рамках курса</w:t>
      </w:r>
    </w:p>
    <w:p w:rsidR="000425C9" w:rsidRDefault="000425C9" w:rsidP="000425C9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i/>
          <w:sz w:val="28"/>
          <w:szCs w:val="24"/>
        </w:rPr>
      </w:pPr>
      <w:r>
        <w:rPr>
          <w:rFonts w:ascii="Times New Roman" w:hAnsi="Times New Roman"/>
          <w:b/>
          <w:bCs/>
          <w:i/>
          <w:sz w:val="28"/>
          <w:szCs w:val="24"/>
        </w:rPr>
        <w:t>«Комплексная подготовка к школе для детей с 6-ти летнего возраста»</w:t>
      </w:r>
    </w:p>
    <w:p w:rsidR="000425C9" w:rsidRDefault="000425C9" w:rsidP="000425C9">
      <w:pPr>
        <w:pStyle w:val="a5"/>
        <w:jc w:val="right"/>
        <w:rPr>
          <w:rFonts w:ascii="Times New Roman" w:hAnsi="Times New Roman"/>
          <w:sz w:val="24"/>
        </w:rPr>
      </w:pPr>
    </w:p>
    <w:p w:rsidR="000425C9" w:rsidRDefault="000425C9" w:rsidP="000425C9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Составитель: </w:t>
      </w:r>
    </w:p>
    <w:p w:rsidR="000425C9" w:rsidRDefault="000425C9" w:rsidP="000425C9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Педагог ЧУДО «Детский учебный центр «Малышки»</w:t>
      </w:r>
    </w:p>
    <w:p w:rsidR="000425C9" w:rsidRDefault="000425C9" w:rsidP="000425C9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Артамонова В.С.</w:t>
      </w:r>
    </w:p>
    <w:p w:rsidR="000425C9" w:rsidRDefault="000425C9" w:rsidP="000425C9">
      <w:pPr>
        <w:widowControl w:val="0"/>
        <w:autoSpaceDE w:val="0"/>
        <w:autoSpaceDN w:val="0"/>
        <w:adjustRightInd w:val="0"/>
        <w:spacing w:after="0" w:line="360" w:lineRule="auto"/>
        <w:ind w:firstLine="5550"/>
        <w:rPr>
          <w:rFonts w:ascii="Times New Roman" w:hAnsi="Times New Roman"/>
          <w:b/>
          <w:bCs/>
          <w:sz w:val="28"/>
          <w:szCs w:val="28"/>
        </w:rPr>
      </w:pPr>
    </w:p>
    <w:p w:rsidR="000425C9" w:rsidRDefault="000425C9" w:rsidP="000425C9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425C9" w:rsidRDefault="000425C9" w:rsidP="000425C9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</w:t>
      </w:r>
    </w:p>
    <w:p w:rsidR="000425C9" w:rsidRDefault="000425C9" w:rsidP="000425C9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Решением педагогического совета</w:t>
      </w:r>
    </w:p>
    <w:p w:rsidR="000425C9" w:rsidRDefault="000425C9" w:rsidP="000425C9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ЧУДО «Детский учебный центр «Малышки»</w:t>
      </w:r>
    </w:p>
    <w:p w:rsidR="000425C9" w:rsidRDefault="000425C9" w:rsidP="000425C9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</w:t>
      </w:r>
      <w:r>
        <w:rPr>
          <w:rFonts w:ascii="Times New Roman" w:hAnsi="Times New Roman"/>
          <w:sz w:val="24"/>
        </w:rPr>
        <w:t xml:space="preserve">№ 1  </w:t>
      </w:r>
      <w:r>
        <w:rPr>
          <w:rFonts w:ascii="Times New Roman" w:hAnsi="Times New Roman"/>
          <w:color w:val="C00000"/>
          <w:sz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от 28.06.2021 г.</w:t>
      </w:r>
    </w:p>
    <w:p w:rsidR="000425C9" w:rsidRDefault="000425C9" w:rsidP="000425C9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/>
          <w:bCs/>
          <w:sz w:val="28"/>
          <w:szCs w:val="28"/>
        </w:rPr>
      </w:pPr>
    </w:p>
    <w:p w:rsidR="000425C9" w:rsidRDefault="000425C9" w:rsidP="000425C9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/>
          <w:bCs/>
          <w:sz w:val="24"/>
          <w:szCs w:val="28"/>
        </w:rPr>
      </w:pPr>
    </w:p>
    <w:p w:rsidR="000425C9" w:rsidRDefault="000425C9" w:rsidP="000425C9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>Возраст обучающихся – 6-7 лет.</w:t>
      </w:r>
    </w:p>
    <w:p w:rsidR="000425C9" w:rsidRDefault="000425C9" w:rsidP="000425C9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>Срок реализации – 1 год.</w:t>
      </w:r>
    </w:p>
    <w:p w:rsidR="000425C9" w:rsidRDefault="000425C9" w:rsidP="000425C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0425C9" w:rsidRDefault="000425C9" w:rsidP="000425C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г. Светлый</w:t>
      </w:r>
    </w:p>
    <w:p w:rsidR="000425C9" w:rsidRDefault="000425C9" w:rsidP="000425C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2021 г.</w:t>
      </w:r>
    </w:p>
    <w:p w:rsidR="000425C9" w:rsidRDefault="000425C9" w:rsidP="000425C9">
      <w:pPr>
        <w:spacing w:after="0" w:line="240" w:lineRule="auto"/>
        <w:jc w:val="center"/>
        <w:rPr>
          <w:rFonts w:ascii="Times New Roman" w:hAnsi="Times New Roman"/>
          <w:sz w:val="36"/>
          <w:szCs w:val="24"/>
        </w:rPr>
      </w:pPr>
      <w:r>
        <w:rPr>
          <w:rFonts w:ascii="Times New Roman" w:hAnsi="Times New Roman"/>
          <w:sz w:val="36"/>
          <w:szCs w:val="24"/>
        </w:rPr>
        <w:lastRenderedPageBreak/>
        <w:t>Содержание:</w:t>
      </w:r>
    </w:p>
    <w:p w:rsidR="000425C9" w:rsidRDefault="000425C9" w:rsidP="000425C9">
      <w:pPr>
        <w:spacing w:after="0" w:line="240" w:lineRule="auto"/>
        <w:jc w:val="center"/>
        <w:rPr>
          <w:rFonts w:ascii="Times New Roman" w:hAnsi="Times New Roman"/>
          <w:sz w:val="36"/>
          <w:szCs w:val="24"/>
        </w:rPr>
      </w:pP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 Пояснительная записка.     стр. 3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 Цель и задачи программы. стр. 4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3. Содержание программы. стр. 4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3.1. Учебный план первого года обучения стр. 9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4. Планируемые результаты. стр. 11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5. Организационно-педагогические условия. стр. 12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5.1. Календарный учебный график стр. 12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5.2. Условия реализации программы. стр. 12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5.3. Формы контроля, оценочные материалы.  стр. 14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5.4.  Методическое обеспечение. стр. 16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Список литературы.</w:t>
      </w:r>
      <w:r>
        <w:rPr>
          <w:rFonts w:ascii="Times New Roman" w:hAnsi="Times New Roman"/>
          <w:sz w:val="28"/>
          <w:szCs w:val="24"/>
        </w:rPr>
        <w:t xml:space="preserve"> стр. 19</w:t>
      </w:r>
    </w:p>
    <w:p w:rsidR="000425C9" w:rsidRDefault="000425C9" w:rsidP="000425C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425C9" w:rsidRDefault="000425C9" w:rsidP="000425C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425C9" w:rsidRDefault="000425C9" w:rsidP="000425C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425C9" w:rsidRDefault="000425C9" w:rsidP="000425C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425C9" w:rsidRDefault="000425C9" w:rsidP="000425C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425C9" w:rsidRDefault="000425C9" w:rsidP="000425C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425C9" w:rsidRDefault="000425C9" w:rsidP="000425C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425C9" w:rsidRDefault="000425C9" w:rsidP="000425C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425C9" w:rsidRDefault="000425C9" w:rsidP="000425C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425C9" w:rsidRDefault="000425C9" w:rsidP="000425C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425C9" w:rsidRDefault="000425C9" w:rsidP="000425C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425C9" w:rsidRDefault="000425C9" w:rsidP="000425C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425C9" w:rsidRDefault="000425C9" w:rsidP="000425C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425C9" w:rsidRDefault="000425C9" w:rsidP="000425C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425C9" w:rsidRDefault="000425C9" w:rsidP="000425C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lastRenderedPageBreak/>
        <w:t>1.Пояснительная записка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</w:t>
      </w:r>
      <w:r>
        <w:rPr>
          <w:rFonts w:ascii="Times New Roman" w:hAnsi="Times New Roman"/>
          <w:sz w:val="28"/>
          <w:szCs w:val="32"/>
        </w:rPr>
        <w:t xml:space="preserve"> Чтение – сложный психофизиологический процесс. В его акте принимают участие различные анализаторные системы: зрительная, речеслуховая, речедвигательная. 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 Научиться читать непросто. Знать алфавит и складывать буквы в слоги, а слоги в слова - это ещё не всё. Многие так и остаются на уровне складывания слов, не научившись видеть смысл в прочитанном. Обучение чтению, без сомнения, является одним из главных условий успешного развития личности. Ребёнок, который начал читать в дошкольном возрасте, безусловно, имеет преимущество перед своим не умеющим читать сверстником.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 О.В.Лысенко - педагог с 20 летним стажем, автор многих методик интенсивного обучения. За основу данной программы взята ее методика "Интенсивный курс обучения чтению за 15 занятий" для детей знающих буквы, и "Азбука" для тех, кто еще не выучил все буквы. Методика обучения чтению О.В.Лысенко -основана на традиционном обучении чтению от звука к букве. Чтобы научиться читать нужно научиться выделять и слышать звуки в словах. Таким образом, значительная часть работы -это работа над развитием и становлением фонематического слуха ребенка. 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 О.В.Лысенко предлагает конкретные инструменты для преподавателя, позволяющие наиболее эффективно помочь детям достигнуть хороших результатов при обучении чтению.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 Обучение по программе строится на общенаучных принципах: научности, системности и последовательности, доступности и актуальности для ребенка. 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    Дети, знающий буквы смогут читать на 2-3 уроке.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Будет проводиться работа по формированию фонематического слуха.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   </w:t>
      </w:r>
      <w:r>
        <w:rPr>
          <w:rFonts w:ascii="Times New Roman" w:hAnsi="Times New Roman"/>
          <w:b/>
          <w:sz w:val="28"/>
          <w:szCs w:val="32"/>
        </w:rPr>
        <w:t>После освоения курса</w:t>
      </w:r>
      <w:r>
        <w:rPr>
          <w:rFonts w:ascii="Times New Roman" w:hAnsi="Times New Roman"/>
          <w:sz w:val="28"/>
          <w:szCs w:val="32"/>
        </w:rPr>
        <w:t xml:space="preserve"> дети смогут читать со скоростью 10-15 слов в минуту, осваивают основные законы соединения букв друг с другом. 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Дети смогут читать тексты уровня букваря, не разделенные на слоги. 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 В курс входят подготовительные темы для обучения в дальнейшем скорочтению (ударение, некоторые нормы орфоэпии, чтение с шипящими). 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   Многие думают, что достаточно хорошо объяснить. Но объяснение и понимание не дает результата без практики. Нужно хорошо потренировать, да еще так, чтобы у детей было желание продолжать тренировки в дальнейшем. Важно не просто умение. Важно, чтобы ученики выходили победителями, причем неоднократно, на каждом этапе обучения. В основе методики лежит принцип завершенности — доведения каждого действия до успешного финала.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  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  </w:t>
      </w:r>
      <w:r>
        <w:rPr>
          <w:rFonts w:ascii="Times New Roman" w:hAnsi="Times New Roman"/>
          <w:b/>
          <w:sz w:val="28"/>
          <w:szCs w:val="32"/>
        </w:rPr>
        <w:t>Главная задача работы по обучению грамоте, чтению</w:t>
      </w:r>
      <w:r>
        <w:rPr>
          <w:rFonts w:ascii="Times New Roman" w:hAnsi="Times New Roman"/>
          <w:sz w:val="28"/>
          <w:szCs w:val="32"/>
        </w:rPr>
        <w:t xml:space="preserve"> дошкольников –сделать для ребенка слово, его звуковую оболочку не только ощутимой, но и привлекательной, интересной. Методика предполагает использовать большое количество игр с картинками лото, карточками слогов и слов. 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lastRenderedPageBreak/>
        <w:t xml:space="preserve">      Обучение чтению предполагает научить детей читать на уровне индивидуальных возможностей каждого ребёнка. В то же время проводится и целенаправленная работа по обогащению, активизации речи, пополнению словарного запаса, совершенствованию звуковой культуры, уточнению значений слов и словосочетаний, развитию диалогической речи.</w:t>
      </w:r>
    </w:p>
    <w:p w:rsidR="000425C9" w:rsidRDefault="000425C9" w:rsidP="000425C9">
      <w:pPr>
        <w:pStyle w:val="a6"/>
        <w:shd w:val="clear" w:color="auto" w:fill="FFFFFF"/>
        <w:spacing w:after="225" w:line="270" w:lineRule="atLeast"/>
        <w:ind w:left="0"/>
        <w:jc w:val="center"/>
        <w:rPr>
          <w:sz w:val="28"/>
          <w:szCs w:val="32"/>
        </w:rPr>
      </w:pPr>
      <w:r>
        <w:rPr>
          <w:sz w:val="28"/>
          <w:szCs w:val="32"/>
        </w:rPr>
        <w:t xml:space="preserve"> </w:t>
      </w:r>
    </w:p>
    <w:p w:rsidR="000425C9" w:rsidRPr="000425C9" w:rsidRDefault="000425C9" w:rsidP="000425C9">
      <w:pPr>
        <w:pStyle w:val="a6"/>
        <w:shd w:val="clear" w:color="auto" w:fill="FFFFFF"/>
        <w:spacing w:after="225" w:line="270" w:lineRule="atLeast"/>
        <w:ind w:left="0"/>
        <w:jc w:val="center"/>
        <w:rPr>
          <w:rFonts w:ascii="Times New Roman" w:hAnsi="Times New Roman"/>
          <w:b/>
          <w:sz w:val="32"/>
          <w:szCs w:val="24"/>
        </w:rPr>
      </w:pPr>
      <w:r w:rsidRPr="000425C9">
        <w:rPr>
          <w:rFonts w:ascii="Times New Roman" w:hAnsi="Times New Roman"/>
          <w:sz w:val="32"/>
          <w:szCs w:val="32"/>
        </w:rPr>
        <w:t xml:space="preserve">    </w:t>
      </w:r>
      <w:r w:rsidRPr="000425C9">
        <w:rPr>
          <w:rFonts w:ascii="Times New Roman" w:hAnsi="Times New Roman"/>
          <w:b/>
          <w:sz w:val="32"/>
          <w:szCs w:val="24"/>
        </w:rPr>
        <w:t>2. Цель и задачи программы.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 </w:t>
      </w:r>
      <w:r>
        <w:rPr>
          <w:rFonts w:ascii="Times New Roman" w:hAnsi="Times New Roman"/>
          <w:b/>
          <w:sz w:val="28"/>
          <w:szCs w:val="32"/>
        </w:rPr>
        <w:t>Целью данной программы</w:t>
      </w:r>
      <w:r>
        <w:rPr>
          <w:rFonts w:ascii="Times New Roman" w:hAnsi="Times New Roman"/>
          <w:sz w:val="28"/>
          <w:szCs w:val="32"/>
        </w:rPr>
        <w:t xml:space="preserve"> является построение системы обучения чтению дошкольников в возрасте с 5 до 7 лет.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   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Для реализации поставленной цели определены следующие </w:t>
      </w:r>
      <w:r>
        <w:rPr>
          <w:rFonts w:ascii="Times New Roman" w:hAnsi="Times New Roman"/>
          <w:b/>
          <w:sz w:val="28"/>
          <w:szCs w:val="32"/>
        </w:rPr>
        <w:t>задачи программы</w:t>
      </w:r>
      <w:r>
        <w:rPr>
          <w:rFonts w:ascii="Times New Roman" w:hAnsi="Times New Roman"/>
          <w:sz w:val="28"/>
          <w:szCs w:val="32"/>
        </w:rPr>
        <w:t>:</w:t>
      </w:r>
    </w:p>
    <w:p w:rsidR="000425C9" w:rsidRDefault="000425C9" w:rsidP="000425C9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Овладение умением работать с полным составом звуков и букв русского языка.</w:t>
      </w:r>
    </w:p>
    <w:p w:rsidR="000425C9" w:rsidRDefault="000425C9" w:rsidP="000425C9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Обучение дошкольников аналитико-синтетическому слиянию слоговых сочетаний – чтению.</w:t>
      </w:r>
    </w:p>
    <w:p w:rsidR="000425C9" w:rsidRDefault="000425C9" w:rsidP="000425C9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Развитие мыслительных процессов (элементов анализа, синтеза, сравнения, обобщения, классификации), способности слышать и воспроизводить звуковой образ слова, правильно передавать его звучание.</w:t>
      </w:r>
    </w:p>
    <w:p w:rsidR="000425C9" w:rsidRDefault="000425C9" w:rsidP="000425C9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Применение полученных знаний, умений и навыков в познавательной деятельности.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36"/>
          <w:szCs w:val="32"/>
        </w:rPr>
      </w:pP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36"/>
          <w:szCs w:val="32"/>
        </w:rPr>
        <w:t xml:space="preserve">   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 </w:t>
      </w:r>
      <w:r>
        <w:rPr>
          <w:rFonts w:ascii="Times New Roman" w:hAnsi="Times New Roman"/>
          <w:b/>
          <w:sz w:val="28"/>
          <w:szCs w:val="32"/>
        </w:rPr>
        <w:t>Программа предназначена</w:t>
      </w:r>
      <w:r>
        <w:rPr>
          <w:rFonts w:ascii="Times New Roman" w:hAnsi="Times New Roman"/>
          <w:sz w:val="28"/>
          <w:szCs w:val="32"/>
        </w:rPr>
        <w:t xml:space="preserve"> для детей 6–7 лет.</w:t>
      </w:r>
    </w:p>
    <w:p w:rsidR="000425C9" w:rsidRDefault="000425C9" w:rsidP="000425C9">
      <w:pPr>
        <w:spacing w:after="0" w:line="240" w:lineRule="auto"/>
        <w:ind w:left="360"/>
        <w:rPr>
          <w:rFonts w:ascii="Times New Roman" w:hAnsi="Times New Roman"/>
          <w:sz w:val="28"/>
          <w:szCs w:val="32"/>
        </w:rPr>
      </w:pPr>
    </w:p>
    <w:p w:rsidR="000425C9" w:rsidRDefault="000425C9" w:rsidP="000425C9">
      <w:pPr>
        <w:spacing w:after="0" w:line="240" w:lineRule="auto"/>
        <w:ind w:left="360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Срок реализации</w:t>
      </w:r>
      <w:r>
        <w:rPr>
          <w:rFonts w:ascii="Times New Roman" w:hAnsi="Times New Roman"/>
          <w:sz w:val="28"/>
          <w:szCs w:val="32"/>
        </w:rPr>
        <w:t xml:space="preserve"> данной программы рассчитан на один год обучения.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0425C9" w:rsidRDefault="000425C9" w:rsidP="000425C9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0425C9" w:rsidRDefault="000425C9" w:rsidP="000425C9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0425C9" w:rsidRDefault="000425C9" w:rsidP="000425C9">
      <w:pPr>
        <w:pStyle w:val="a5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24"/>
        </w:rPr>
        <w:t>3. Содержание программы.</w:t>
      </w:r>
    </w:p>
    <w:p w:rsidR="000425C9" w:rsidRDefault="000425C9" w:rsidP="000425C9">
      <w:pPr>
        <w:tabs>
          <w:tab w:val="left" w:pos="3983"/>
        </w:tabs>
        <w:spacing w:after="0" w:line="240" w:lineRule="auto"/>
        <w:rPr>
          <w:rFonts w:ascii="Times New Roman" w:hAnsi="Times New Roman"/>
          <w:sz w:val="32"/>
          <w:szCs w:val="32"/>
        </w:rPr>
      </w:pP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32"/>
          <w:lang w:eastAsia="en-US"/>
        </w:rPr>
      </w:pPr>
      <w:r>
        <w:rPr>
          <w:rFonts w:ascii="Times New Roman" w:hAnsi="Times New Roman"/>
          <w:sz w:val="36"/>
          <w:szCs w:val="32"/>
        </w:rPr>
        <w:t xml:space="preserve">   </w:t>
      </w:r>
      <w:r>
        <w:rPr>
          <w:rFonts w:ascii="Times New Roman" w:eastAsiaTheme="minorHAnsi" w:hAnsi="Times New Roman"/>
          <w:b/>
          <w:bCs/>
          <w:sz w:val="28"/>
          <w:szCs w:val="32"/>
          <w:lang w:eastAsia="en-US"/>
        </w:rPr>
        <w:t xml:space="preserve">Курс «Грамота» предполагает формирование 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32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32"/>
          <w:lang w:eastAsia="en-US"/>
        </w:rPr>
        <w:t>четырех главных результатов: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32"/>
          <w:lang w:eastAsia="en-US"/>
        </w:rPr>
      </w:pPr>
      <w:r>
        <w:rPr>
          <w:rFonts w:ascii="Times New Roman" w:eastAsiaTheme="minorHAnsi" w:hAnsi="Times New Roman"/>
          <w:color w:val="000000"/>
          <w:sz w:val="28"/>
          <w:szCs w:val="32"/>
          <w:lang w:eastAsia="en-US"/>
        </w:rPr>
        <w:t>1. Знание букв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32"/>
          <w:lang w:eastAsia="en-US"/>
        </w:rPr>
      </w:pPr>
      <w:r>
        <w:rPr>
          <w:rFonts w:ascii="Times New Roman" w:eastAsiaTheme="minorHAnsi" w:hAnsi="Times New Roman"/>
          <w:color w:val="000000"/>
          <w:sz w:val="28"/>
          <w:szCs w:val="32"/>
          <w:lang w:eastAsia="en-US"/>
        </w:rPr>
        <w:t>2. Умение читать по слогам со скоростью 10-20 слов в минуту и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32"/>
          <w:lang w:eastAsia="en-US"/>
        </w:rPr>
      </w:pPr>
      <w:r>
        <w:rPr>
          <w:rFonts w:ascii="Times New Roman" w:eastAsiaTheme="minorHAnsi" w:hAnsi="Times New Roman"/>
          <w:color w:val="000000"/>
          <w:sz w:val="28"/>
          <w:szCs w:val="32"/>
          <w:lang w:eastAsia="en-US"/>
        </w:rPr>
        <w:t>понимать прочитанное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32"/>
          <w:lang w:eastAsia="en-US"/>
        </w:rPr>
      </w:pPr>
      <w:r>
        <w:rPr>
          <w:rFonts w:ascii="Times New Roman" w:eastAsiaTheme="minorHAnsi" w:hAnsi="Times New Roman"/>
          <w:color w:val="000000"/>
          <w:sz w:val="28"/>
          <w:szCs w:val="32"/>
          <w:lang w:eastAsia="en-US"/>
        </w:rPr>
        <w:t>3. Умение писать слова по слуху без пропусков, замен, перестановок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32"/>
          <w:lang w:eastAsia="en-US"/>
        </w:rPr>
      </w:pPr>
      <w:r>
        <w:rPr>
          <w:rFonts w:ascii="Times New Roman" w:eastAsiaTheme="minorHAnsi" w:hAnsi="Times New Roman"/>
          <w:color w:val="000000"/>
          <w:sz w:val="28"/>
          <w:szCs w:val="32"/>
          <w:lang w:eastAsia="en-US"/>
        </w:rPr>
        <w:t>букв.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32"/>
          <w:lang w:eastAsia="en-US"/>
        </w:rPr>
      </w:pPr>
      <w:r>
        <w:rPr>
          <w:rFonts w:ascii="Times New Roman" w:eastAsiaTheme="minorHAnsi" w:hAnsi="Times New Roman"/>
          <w:color w:val="000000"/>
          <w:sz w:val="28"/>
          <w:szCs w:val="32"/>
          <w:lang w:eastAsia="en-US"/>
        </w:rPr>
        <w:t>4.Поставленный навык печатной каллиграфии. Умение писать печатные буквы без искажений.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32"/>
        </w:rPr>
      </w:pP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32"/>
        </w:rPr>
      </w:pP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32"/>
        </w:rPr>
      </w:pPr>
    </w:p>
    <w:p w:rsidR="000425C9" w:rsidRDefault="000425C9" w:rsidP="000425C9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Знание букв. Последовательность изучения новой буквы: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Шаг 1: Выделить первый звук и провести ассоциацию между знакомым  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образом (аистом) и новым символом (буквой А).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Шаг 2:</w:t>
      </w:r>
      <w:r>
        <w:rPr>
          <w:rFonts w:eastAsiaTheme="minorHAnsi" w:cs="Calibri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Выделяем звук и соотносим звук с новой буквой.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Шаг 3: Игры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на выделение звука и подбор новой буквы.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Шаг 4: Печатная каллиграфия.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Учимся обозначать звук новой буквой.  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Осваиваем алгоритмы письма нового печатного символа.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Шаг 5: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Распознаем новую букву среди других печатных символов.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Шаг 6: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ИГРЫ – записываем звук нужной буквой.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Шаг 7: </w:t>
      </w:r>
      <w:r>
        <w:rPr>
          <w:rFonts w:ascii="Times New Roman" w:eastAsiaTheme="minorHAnsi" w:hAnsi="Times New Roman"/>
          <w:sz w:val="28"/>
          <w:lang w:eastAsia="en-US"/>
        </w:rPr>
        <w:t xml:space="preserve">Выделяем последовательность звуков в слове. Известные буквы 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6"/>
          <w:szCs w:val="28"/>
        </w:rPr>
      </w:pPr>
      <w:r>
        <w:rPr>
          <w:rFonts w:ascii="Times New Roman" w:eastAsiaTheme="minorHAnsi" w:hAnsi="Times New Roman"/>
          <w:sz w:val="28"/>
          <w:lang w:eastAsia="en-US"/>
        </w:rPr>
        <w:t xml:space="preserve">            записываем буквами, остальные обозначаем «плюсиком».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Шаг 8: </w:t>
      </w:r>
      <w:r>
        <w:rPr>
          <w:rFonts w:ascii="Times New Roman" w:eastAsiaTheme="minorHAnsi" w:hAnsi="Times New Roman"/>
          <w:sz w:val="28"/>
          <w:lang w:eastAsia="en-US"/>
        </w:rPr>
        <w:t>Упражнения на постановку фонематического слуха.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Шаг 9: </w:t>
      </w:r>
      <w:r>
        <w:rPr>
          <w:rFonts w:ascii="Times New Roman" w:eastAsiaTheme="minorHAnsi" w:hAnsi="Times New Roman"/>
          <w:sz w:val="24"/>
          <w:szCs w:val="28"/>
          <w:lang w:eastAsia="en-US"/>
        </w:rPr>
        <w:t xml:space="preserve">ЧИТАЕМ СЛОГИ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 учебнике и на карточках.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Шаг 10: </w:t>
      </w:r>
      <w:r>
        <w:rPr>
          <w:rFonts w:ascii="Times New Roman" w:eastAsiaTheme="minorHAnsi" w:hAnsi="Times New Roman"/>
          <w:sz w:val="24"/>
          <w:szCs w:val="28"/>
          <w:lang w:eastAsia="en-US"/>
        </w:rPr>
        <w:t xml:space="preserve">ЧИТАЕМ СЛОВА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 учебнике, фронтально и на карточках.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Шаг 11: </w:t>
      </w:r>
      <w:r>
        <w:rPr>
          <w:rFonts w:ascii="Times New Roman" w:eastAsiaTheme="minorHAnsi" w:hAnsi="Times New Roman"/>
          <w:sz w:val="28"/>
          <w:lang w:eastAsia="en-US"/>
        </w:rPr>
        <w:t xml:space="preserve">Записываем слова по изучаемой теме, используя прием </w:t>
      </w:r>
      <w:r>
        <w:rPr>
          <w:rFonts w:ascii="Times New Roman" w:eastAsiaTheme="minorHAnsi" w:hAnsi="Times New Roman"/>
          <w:lang w:eastAsia="en-US"/>
        </w:rPr>
        <w:t xml:space="preserve">«ПИСЬМО 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8"/>
        </w:rPr>
      </w:pPr>
      <w:r>
        <w:rPr>
          <w:rFonts w:ascii="Times New Roman" w:eastAsiaTheme="minorHAnsi" w:hAnsi="Times New Roman"/>
          <w:lang w:eastAsia="en-US"/>
        </w:rPr>
        <w:t xml:space="preserve">                  ПО ПАМЯТИ».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Шаг 12: </w:t>
      </w:r>
      <w:r>
        <w:rPr>
          <w:rFonts w:ascii="Times New Roman" w:eastAsiaTheme="minorHAnsi" w:hAnsi="Times New Roman"/>
          <w:sz w:val="28"/>
          <w:lang w:eastAsia="en-US"/>
        </w:rPr>
        <w:t>Развиваем читательскую догадку.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Шаг 13: Читаем предложения.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lang w:eastAsia="en-US"/>
        </w:rPr>
      </w:pPr>
      <w:r>
        <w:rPr>
          <w:rFonts w:ascii="Times New Roman" w:hAnsi="Times New Roman"/>
          <w:sz w:val="28"/>
          <w:szCs w:val="28"/>
        </w:rPr>
        <w:t>Шаг 14:</w:t>
      </w:r>
      <w:r>
        <w:rPr>
          <w:rFonts w:eastAsiaTheme="minorHAnsi" w:cs="Calibri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lang w:eastAsia="en-US"/>
        </w:rPr>
        <w:t xml:space="preserve">Тренируем внимание. Используем в любой момент урока, если 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lang w:eastAsia="en-US"/>
        </w:rPr>
        <w:t xml:space="preserve">              дети устали.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color w:val="000000"/>
          <w:sz w:val="28"/>
          <w:szCs w:val="32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szCs w:val="32"/>
          <w:lang w:eastAsia="en-US"/>
        </w:rPr>
        <w:t>2. Умение читать по слогам со скоростью 10-20 слов в минуту и</w:t>
      </w:r>
    </w:p>
    <w:p w:rsidR="000425C9" w:rsidRDefault="000425C9" w:rsidP="000425C9">
      <w:pPr>
        <w:spacing w:after="0" w:line="240" w:lineRule="auto"/>
        <w:rPr>
          <w:rFonts w:ascii="Times New Roman" w:eastAsiaTheme="minorHAnsi" w:hAnsi="Times New Roman"/>
          <w:b/>
          <w:color w:val="000000"/>
          <w:sz w:val="28"/>
          <w:szCs w:val="32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szCs w:val="32"/>
          <w:lang w:eastAsia="en-US"/>
        </w:rPr>
        <w:t>понимать прочитанное.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eastAsiaTheme="minorHAnsi" w:hAnsi="Times New Roman"/>
          <w:color w:val="000000"/>
          <w:sz w:val="28"/>
          <w:szCs w:val="32"/>
          <w:lang w:eastAsia="en-US"/>
        </w:rPr>
        <w:t>Достигается путем специальных упражнений, игр: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чтении слогов разной структуры ребенок узнает закономерности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влияния букв друг на друга. Оттачивается скорость произношения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слогов.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Чтение слогов на правильность.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Постановка дыхания.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Устранение растягиваний гласных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Игра смешное имя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Чтение слогов с одной буквой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Игра «Назови сначала вторую букву, а затем две вместе»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Чтение смешанных позиций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Игра «Тебе- мне»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Чтение таблиц с гласной посередине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Чтение слогов на скорость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Чтение слогов разной структуры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«Заколдованное место»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«Кочки на болоте»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«Горячие карточки»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«Кодовый замок»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• «Договори словечко»</w:t>
      </w:r>
    </w:p>
    <w:p w:rsidR="000425C9" w:rsidRDefault="000425C9" w:rsidP="000425C9">
      <w:pPr>
        <w:pStyle w:val="a5"/>
        <w:rPr>
          <w:rFonts w:ascii="Times New Roman" w:hAnsi="Times New Roman"/>
          <w:b/>
          <w:bCs/>
          <w:sz w:val="28"/>
        </w:rPr>
      </w:pPr>
    </w:p>
    <w:p w:rsidR="000425C9" w:rsidRDefault="000425C9" w:rsidP="000425C9">
      <w:pPr>
        <w:pStyle w:val="a5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Игры на ускорение: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Игра «Паровозик»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Игра «Метроном»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Игра «Отбрось слог»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Игра «Пресс»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Игра «Хваталки»</w:t>
      </w:r>
    </w:p>
    <w:p w:rsidR="000425C9" w:rsidRDefault="000425C9" w:rsidP="000425C9">
      <w:pPr>
        <w:pStyle w:val="a5"/>
        <w:rPr>
          <w:rFonts w:ascii="Times New Roman" w:hAnsi="Times New Roman"/>
          <w:b/>
          <w:bCs/>
          <w:sz w:val="28"/>
        </w:rPr>
      </w:pPr>
    </w:p>
    <w:p w:rsidR="000425C9" w:rsidRDefault="000425C9" w:rsidP="000425C9">
      <w:pPr>
        <w:pStyle w:val="a5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Игры на постановку ударения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«Смешное имя» с 2 буквенными слогами и 3-буквенными.</w:t>
      </w:r>
    </w:p>
    <w:p w:rsidR="000425C9" w:rsidRDefault="000425C9" w:rsidP="000425C9">
      <w:pPr>
        <w:pStyle w:val="a5"/>
        <w:rPr>
          <w:rFonts w:ascii="Times New Roman" w:hAnsi="Times New Roman"/>
          <w:b/>
          <w:bCs/>
          <w:sz w:val="28"/>
        </w:rPr>
      </w:pPr>
    </w:p>
    <w:p w:rsidR="000425C9" w:rsidRDefault="000425C9" w:rsidP="000425C9">
      <w:pPr>
        <w:pStyle w:val="a5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Чтение столбиков слов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Прочитай на одном дыхании как можно больше слов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Составь предложение с прочитанным словом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Чтение разрезных слов на скорость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Игра «Стражники»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Игра «10 шагов»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Фронтальное чтение слов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Игра «Ромашка»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Чтение словесных лесенок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Соедини два слова по смыслу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«Чепуха»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«Правда – неправда»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Подборка рифмы к прочитанному слову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«Что общего и чем отличаются?»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Развитие читательской догадки. </w:t>
      </w:r>
      <w:r>
        <w:rPr>
          <w:rFonts w:ascii="Times New Roman" w:hAnsi="Times New Roman"/>
          <w:sz w:val="28"/>
        </w:rPr>
        <w:t>«Договори словечко» устанавливается семантическая связь между прочитанным слогом и словом, которое может начинаться на данный слог. Задание крайне важное для становления читательской практики.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Чтение слов и текстов с заданной буквой</w:t>
      </w:r>
      <w:r>
        <w:rPr>
          <w:rFonts w:ascii="Times New Roman" w:hAnsi="Times New Roman"/>
          <w:sz w:val="28"/>
          <w:szCs w:val="28"/>
        </w:rPr>
        <w:t xml:space="preserve"> – это следующий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этап, на котором замены букв уже не происходит. Если замена буквы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продолжает существовать на этом уровне, значит нужно вернуться и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пройти весь путь с самого начала, установив, на каком же этапе ребенку не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хватило практики для успешного усвоения символа.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color w:val="000000"/>
          <w:sz w:val="28"/>
          <w:szCs w:val="32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szCs w:val="32"/>
          <w:lang w:eastAsia="en-US"/>
        </w:rPr>
        <w:t>3. Умение писать слова по слуху без пропусков, замен, перестановок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32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szCs w:val="32"/>
          <w:lang w:eastAsia="en-US"/>
        </w:rPr>
        <w:t>букв.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Известно, что одной из важных составляющих обучения чтению является </w:t>
      </w:r>
      <w:r>
        <w:rPr>
          <w:rFonts w:ascii="Times New Roman" w:hAnsi="Times New Roman"/>
          <w:b/>
          <w:sz w:val="28"/>
          <w:szCs w:val="32"/>
        </w:rPr>
        <w:t>хорошо развитый фонематический слух.</w:t>
      </w:r>
      <w:r>
        <w:rPr>
          <w:rFonts w:ascii="Times New Roman" w:hAnsi="Times New Roman"/>
          <w:sz w:val="28"/>
          <w:szCs w:val="32"/>
        </w:rPr>
        <w:t xml:space="preserve"> В процессе освоения программы </w:t>
      </w:r>
      <w:r>
        <w:rPr>
          <w:rFonts w:ascii="Times New Roman" w:hAnsi="Times New Roman"/>
          <w:sz w:val="28"/>
          <w:szCs w:val="32"/>
        </w:rPr>
        <w:lastRenderedPageBreak/>
        <w:t>используются специальные игры, подготавливающие слуховое восприятие, внимание и память дошкольников к работе со звуками речи. Играя, дети знакомится с гласными и согласными звуками, их правильной артикуляцией.</w:t>
      </w:r>
    </w:p>
    <w:p w:rsidR="000425C9" w:rsidRDefault="000425C9" w:rsidP="000425C9">
      <w:pPr>
        <w:spacing w:after="0" w:line="240" w:lineRule="auto"/>
        <w:rPr>
          <w:rFonts w:ascii="Times New Roman" w:eastAsiaTheme="minorHAnsi" w:hAnsi="Times New Roman"/>
          <w:sz w:val="28"/>
        </w:rPr>
      </w:pPr>
      <w:r>
        <w:rPr>
          <w:rFonts w:ascii="Times New Roman" w:hAnsi="Times New Roman"/>
          <w:sz w:val="28"/>
          <w:szCs w:val="32"/>
        </w:rPr>
        <w:t xml:space="preserve">      В структуру каждого занятия входят также различные игры, способствующие развитию у детей навыков фонематического анализа и синтеза.  Гласные и согласные звуки на занятиях соотносятся с образами соответствующих букв. </w:t>
      </w:r>
      <w:r>
        <w:rPr>
          <w:rFonts w:ascii="Times New Roman" w:hAnsi="Times New Roman"/>
          <w:sz w:val="28"/>
        </w:rPr>
        <w:t>Упражнения и игры на п</w:t>
      </w:r>
      <w:r>
        <w:rPr>
          <w:rFonts w:ascii="Times New Roman" w:eastAsiaTheme="minorHAnsi" w:hAnsi="Times New Roman"/>
          <w:sz w:val="28"/>
        </w:rPr>
        <w:t>остановк</w:t>
      </w:r>
      <w:r>
        <w:rPr>
          <w:rFonts w:ascii="Times New Roman" w:hAnsi="Times New Roman"/>
          <w:sz w:val="28"/>
        </w:rPr>
        <w:t>у</w:t>
      </w:r>
      <w:r>
        <w:rPr>
          <w:rFonts w:ascii="Times New Roman" w:eastAsiaTheme="minorHAnsi" w:hAnsi="Times New Roman"/>
          <w:sz w:val="28"/>
        </w:rPr>
        <w:t xml:space="preserve"> фонематического слуха. Установление последовательности звуков в словах.</w:t>
      </w:r>
    </w:p>
    <w:p w:rsidR="000425C9" w:rsidRDefault="000425C9" w:rsidP="000425C9">
      <w:pPr>
        <w:pStyle w:val="a5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28"/>
        </w:rPr>
        <w:t>Игра «Превращения»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32"/>
          <w:lang w:eastAsia="en-US"/>
        </w:rPr>
      </w:pP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color w:val="000000"/>
          <w:sz w:val="28"/>
          <w:szCs w:val="32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32"/>
          <w:lang w:eastAsia="en-US"/>
        </w:rPr>
        <w:t>4.</w:t>
      </w:r>
      <w:r>
        <w:rPr>
          <w:rFonts w:ascii="Cambria,Bold" w:eastAsiaTheme="minorHAnsi" w:hAnsi="Cambria,Bold" w:cs="Cambria,Bold"/>
          <w:b/>
          <w:bCs/>
          <w:color w:val="C10000"/>
          <w:sz w:val="30"/>
          <w:szCs w:val="32"/>
          <w:lang w:eastAsia="en-US"/>
        </w:rPr>
        <w:t xml:space="preserve"> </w:t>
      </w:r>
      <w:r>
        <w:rPr>
          <w:rFonts w:ascii="Times New Roman" w:eastAsiaTheme="minorHAnsi" w:hAnsi="Times New Roman"/>
          <w:b/>
          <w:color w:val="000000"/>
          <w:sz w:val="28"/>
          <w:szCs w:val="32"/>
          <w:lang w:eastAsia="en-US"/>
        </w:rPr>
        <w:t>Поставленный навык печатной каллиграфии. Умение писать печатные буквы без искажений.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Cambria,Bold" w:eastAsiaTheme="minorHAnsi" w:hAnsi="Cambria,Bold" w:cs="Cambria,Bold"/>
          <w:b/>
          <w:bCs/>
          <w:color w:val="C10000"/>
          <w:sz w:val="32"/>
          <w:szCs w:val="32"/>
          <w:lang w:eastAsia="en-US"/>
        </w:rPr>
      </w:pP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Учимся писать букву. Формируем навыки печатной каллиграфии.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Правила: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Используем речевую формулу.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Устанавливаем точки контроля.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Осуществляем неправильный показ.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Даем время на самостоятельную деятельность. Дети пишут буквы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только карандашом. Прописали строку. Рефлексия: что написано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правильно, какие буквы написаны с искажением?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Стираем все ошибочные написания. Пишем столько раз, сколько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потребуется до полного идеального написания целой строки.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Если вся строка не получается, добейтесь правильного написания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ТРЕХ ЭЛЕМЕНТОВ ПОДРЯД.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Как только это получилось, упражнение можно закончить.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Перенести полученный навык в тетрадь. Писать проговаривая не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только речевые формулы, но и вслух проговаривать про расстояние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между буквами (пишу букву «Н», одну клетку пропускаю, одну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букву пишу, одну пропускаю)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Если ребенок успешно записал все буквы в строке, можно начать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тренировку в письме на скорость. Здесь решается 2 задачи: писать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правильно и быстро.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Как только письмо буквы стало легким, не вызывающим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затруднений, переходим к письму ручкой в обычной тетради.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NewRoman,Bold" w:eastAsiaTheme="minorHAnsi" w:hAnsi="TimesNewRoman,Bold" w:cs="TimesNewRoman,Bold"/>
          <w:b/>
          <w:bCs/>
          <w:color w:val="C10000"/>
          <w:sz w:val="32"/>
          <w:szCs w:val="32"/>
          <w:lang w:eastAsia="en-US"/>
        </w:rPr>
      </w:pP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Следующий этап- Вычеркивание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Это следующий этап в усвоении символа. Здесь включаются все каналы восприятия: зрительный, слуховой, речедвигательный, двигательный.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Ребенок видит букву, называет ее вслух, вычеркивает.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мере усложнения заданий становится способен распознавать не только изолированную букву, но и безошибочно называть ее в сочетании с другими буквами.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«Вычеркни и произнеси»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Серия упражнений для устранения замен букв проводится по учебному пособию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«Вычеркни буквы. Сборник упражнений для дифференциации букв».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Методика работы: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Упражнения на вычеркивание выполняются в три этапа.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этап. Каждая из изучаемых или заменяемых букв вычеркивается отдельно.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этап. Две заменяемые буквы дифференцируются между собой. Включается функция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распределения внимания.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этап. Вычеркивается заданное сочетание букв. Для профилактики дислексии.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Цель 1 этапа</w:t>
      </w:r>
      <w:r>
        <w:rPr>
          <w:rFonts w:ascii="Times New Roman" w:hAnsi="Times New Roman"/>
          <w:sz w:val="28"/>
          <w:szCs w:val="28"/>
        </w:rPr>
        <w:t>: Научить ребенка выделять изолированную букву среди других букв.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Задание: Двигайся по строке. Обнаружив букву, вычеркивай её и называй вслух.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Начинай выполнять упражнение после слова: «Начали», когда я скажу: «Закончили»,</w:t>
      </w:r>
    </w:p>
    <w:p w:rsidR="000425C9" w:rsidRDefault="000425C9" w:rsidP="000425C9">
      <w:pPr>
        <w:pStyle w:val="a5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поставь вертикальную черту </w:t>
      </w:r>
      <w:r>
        <w:rPr>
          <w:rFonts w:ascii="Times New Roman" w:hAnsi="Times New Roman"/>
          <w:i/>
          <w:iCs/>
          <w:sz w:val="28"/>
          <w:szCs w:val="28"/>
        </w:rPr>
        <w:t>|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упражнения- 30 секунд или 1 минута.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это время педагог отслеживает:</w:t>
      </w:r>
    </w:p>
    <w:p w:rsidR="000425C9" w:rsidRDefault="000425C9" w:rsidP="000425C9">
      <w:pPr>
        <w:pStyle w:val="a5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• Количество строк, проверенных за обозначенное время;</w:t>
      </w:r>
    </w:p>
    <w:p w:rsidR="000425C9" w:rsidRDefault="000425C9" w:rsidP="000425C9">
      <w:pPr>
        <w:pStyle w:val="a5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• Скорость перемещения по строке; (навык скольжения глазами по строке пригодится в технике быстрого чтения)</w:t>
      </w:r>
    </w:p>
    <w:p w:rsidR="000425C9" w:rsidRDefault="000425C9" w:rsidP="000425C9">
      <w:pPr>
        <w:pStyle w:val="a5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• Наличие пропуска букв;</w:t>
      </w:r>
    </w:p>
    <w:p w:rsidR="000425C9" w:rsidRDefault="000425C9" w:rsidP="000425C9">
      <w:pPr>
        <w:pStyle w:val="a5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• Наличие пропуска строк.</w:t>
      </w:r>
    </w:p>
    <w:p w:rsidR="000425C9" w:rsidRDefault="000425C9" w:rsidP="000425C9">
      <w:pPr>
        <w:pStyle w:val="a5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 обнаружении ошибки педагог показывает строку и называет количество ошибок, допущенных в этой строке, например,: в этой строке пропущены 2 буквы О, просмотри строку ещё раз и найди пропущенные буквы). ребёнок находит и обводит в кружок Результат корректируется таким образом, пока все буквы пропущенные буквы не будут найдены.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bCs/>
          <w:sz w:val="28"/>
        </w:rPr>
        <w:t>Цель 2 этапа</w:t>
      </w:r>
      <w:r>
        <w:rPr>
          <w:rFonts w:ascii="Times New Roman" w:hAnsi="Times New Roman"/>
          <w:sz w:val="28"/>
        </w:rPr>
        <w:t>: Дифференцировать две буквы (А-О).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Упражнение на распределение внимания, удержание сразу двух поставленных задач. Количество просмотренных строк за единицу времени снижается. Это закономерно.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b/>
          <w:bCs/>
          <w:sz w:val="28"/>
        </w:rPr>
        <w:t>Цель 3 этапа</w:t>
      </w:r>
      <w:r>
        <w:rPr>
          <w:rFonts w:ascii="Times New Roman" w:hAnsi="Times New Roman"/>
          <w:sz w:val="28"/>
        </w:rPr>
        <w:t>: найти заданное сочетание букв (ОАО) и безошибочно определить букву, когда она находится в сочетании с другими буквами, (не изолированно).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i/>
          <w:sz w:val="28"/>
          <w:szCs w:val="32"/>
        </w:rPr>
        <w:t>Содержание программы позволяет</w:t>
      </w:r>
      <w:r>
        <w:rPr>
          <w:rFonts w:ascii="Times New Roman" w:hAnsi="Times New Roman"/>
          <w:sz w:val="28"/>
          <w:szCs w:val="32"/>
        </w:rPr>
        <w:t xml:space="preserve"> в занимательной игровой форме усвоить дошкольниками такие понятия, как звук и буква, понять их различия и особенности.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lastRenderedPageBreak/>
        <w:t xml:space="preserve">   Программный материал систематизирован и изучается в определенной последовательности: от простого к сложному, от изучения звуков к овладению знаниями о буквах, слиянию слоговых элементов в слова.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Важным условием реализации программы является психолого-педагогическая поддержка обучающихся, создание на занятиях комфортной атмосферы для развития индивидуальных способностей детей.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Используемый на занятиях дидактический материал понятен и доступен ребенку, пробуждает положительные эмоции, служит адаптацией в новых для него условиях обучения.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   Совершенствование навыков чтения, формирование языкового чутья происходит в играх различной сложности и направленности. С помощью игр со звуками и буквами поддерживается стойкий интерес к занятиям и желание узнавать новое.</w:t>
      </w:r>
    </w:p>
    <w:p w:rsidR="000425C9" w:rsidRDefault="000425C9" w:rsidP="000425C9">
      <w:pPr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ab/>
      </w:r>
    </w:p>
    <w:p w:rsidR="000425C9" w:rsidRDefault="000425C9" w:rsidP="000425C9">
      <w:pPr>
        <w:jc w:val="center"/>
        <w:rPr>
          <w:rFonts w:ascii="Times New Roman" w:hAnsi="Times New Roman"/>
          <w:b/>
          <w:spacing w:val="-4"/>
          <w:sz w:val="32"/>
          <w:szCs w:val="28"/>
        </w:rPr>
      </w:pPr>
      <w:r>
        <w:rPr>
          <w:rFonts w:ascii="Times New Roman" w:hAnsi="Times New Roman"/>
          <w:b/>
          <w:sz w:val="32"/>
        </w:rPr>
        <w:t xml:space="preserve">3.1. </w:t>
      </w:r>
      <w:r>
        <w:rPr>
          <w:rFonts w:ascii="Times New Roman" w:hAnsi="Times New Roman"/>
          <w:b/>
          <w:spacing w:val="-4"/>
          <w:sz w:val="32"/>
          <w:szCs w:val="28"/>
        </w:rPr>
        <w:t>Учебный план.</w:t>
      </w:r>
    </w:p>
    <w:p w:rsidR="000425C9" w:rsidRDefault="000425C9" w:rsidP="000425C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УЧЕБНО-ТЕМАТИЧЕСКИЙ ПЛАН</w:t>
      </w:r>
    </w:p>
    <w:p w:rsidR="000425C9" w:rsidRDefault="000425C9" w:rsidP="000425C9">
      <w:pPr>
        <w:spacing w:before="120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 год обучения. </w:t>
      </w:r>
    </w:p>
    <w:tbl>
      <w:tblPr>
        <w:tblStyle w:val="a8"/>
        <w:tblW w:w="9708" w:type="dxa"/>
        <w:tblInd w:w="-113" w:type="dxa"/>
        <w:tblLook w:val="01E0" w:firstRow="1" w:lastRow="1" w:firstColumn="1" w:lastColumn="1" w:noHBand="0" w:noVBand="0"/>
      </w:tblPr>
      <w:tblGrid>
        <w:gridCol w:w="596"/>
        <w:gridCol w:w="7373"/>
        <w:gridCol w:w="1739"/>
      </w:tblGrid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83785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837857">
              <w:rPr>
                <w:rFonts w:ascii="Times New Roman" w:hAnsi="Times New Roman"/>
                <w:sz w:val="32"/>
                <w:szCs w:val="32"/>
              </w:rPr>
              <w:t>№</w:t>
            </w:r>
          </w:p>
        </w:tc>
        <w:tc>
          <w:tcPr>
            <w:tcW w:w="7373" w:type="dxa"/>
          </w:tcPr>
          <w:p w:rsidR="000425C9" w:rsidRPr="0083785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837857">
              <w:rPr>
                <w:rFonts w:ascii="Times New Roman" w:hAnsi="Times New Roman"/>
                <w:sz w:val="32"/>
                <w:szCs w:val="32"/>
              </w:rPr>
              <w:t>Программное содержание</w:t>
            </w:r>
          </w:p>
        </w:tc>
        <w:tc>
          <w:tcPr>
            <w:tcW w:w="1739" w:type="dxa"/>
          </w:tcPr>
          <w:p w:rsidR="000425C9" w:rsidRPr="0083785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837857">
              <w:rPr>
                <w:rFonts w:ascii="Times New Roman" w:hAnsi="Times New Roman"/>
                <w:sz w:val="32"/>
                <w:szCs w:val="32"/>
              </w:rPr>
              <w:t>Кол-во часов</w:t>
            </w:r>
          </w:p>
        </w:tc>
      </w:tr>
      <w:tr w:rsidR="000425C9" w:rsidRPr="00837857" w:rsidTr="000425C9">
        <w:trPr>
          <w:trHeight w:val="1078"/>
        </w:trPr>
        <w:tc>
          <w:tcPr>
            <w:tcW w:w="0" w:type="auto"/>
          </w:tcPr>
          <w:p w:rsidR="000425C9" w:rsidRPr="0083785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83785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373" w:type="dxa"/>
          </w:tcPr>
          <w:p w:rsidR="000425C9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837857">
              <w:rPr>
                <w:rFonts w:ascii="Times New Roman" w:hAnsi="Times New Roman"/>
                <w:sz w:val="28"/>
                <w:szCs w:val="28"/>
              </w:rPr>
              <w:t xml:space="preserve">Интонационное выделение </w:t>
            </w:r>
            <w:r>
              <w:rPr>
                <w:rFonts w:ascii="Times New Roman" w:hAnsi="Times New Roman"/>
                <w:sz w:val="28"/>
                <w:szCs w:val="28"/>
              </w:rPr>
              <w:t>1-го звука</w:t>
            </w:r>
            <w:r w:rsidRPr="00837857">
              <w:rPr>
                <w:rFonts w:ascii="Times New Roman" w:hAnsi="Times New Roman"/>
                <w:sz w:val="28"/>
                <w:szCs w:val="28"/>
              </w:rPr>
              <w:t xml:space="preserve"> в слов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837857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0425C9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Выделение первого гласного звука. </w:t>
            </w:r>
          </w:p>
          <w:p w:rsidR="000425C9" w:rsidRPr="00837857" w:rsidRDefault="000425C9" w:rsidP="000425C9">
            <w:pPr>
              <w:tabs>
                <w:tab w:val="left" w:pos="2400"/>
                <w:tab w:val="left" w:pos="6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Выделение первого согласного звука.</w:t>
            </w:r>
          </w:p>
        </w:tc>
        <w:tc>
          <w:tcPr>
            <w:tcW w:w="1739" w:type="dxa"/>
          </w:tcPr>
          <w:p w:rsidR="000425C9" w:rsidRPr="0066723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5</w:t>
            </w:r>
            <w:r w:rsidRPr="00667237">
              <w:rPr>
                <w:rFonts w:ascii="Times New Roman" w:hAnsi="Times New Roman"/>
                <w:sz w:val="28"/>
                <w:szCs w:val="32"/>
              </w:rPr>
              <w:t xml:space="preserve">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83785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83785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373" w:type="dxa"/>
          </w:tcPr>
          <w:p w:rsidR="000425C9" w:rsidRPr="00F11187" w:rsidRDefault="000425C9" w:rsidP="000425C9">
            <w:pPr>
              <w:tabs>
                <w:tab w:val="left" w:pos="42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F11187">
              <w:rPr>
                <w:rFonts w:ascii="Times New Roman" w:hAnsi="Times New Roman"/>
                <w:b/>
                <w:sz w:val="28"/>
                <w:szCs w:val="28"/>
              </w:rPr>
              <w:t>Работа с пособием «Азбука» 1 часть.</w:t>
            </w:r>
          </w:p>
          <w:p w:rsidR="000425C9" w:rsidRDefault="000425C9" w:rsidP="000425C9">
            <w:pPr>
              <w:tabs>
                <w:tab w:val="left" w:pos="423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 гласные буквы: А, О, У.</w:t>
            </w:r>
          </w:p>
          <w:p w:rsidR="000425C9" w:rsidRDefault="000425C9" w:rsidP="000425C9">
            <w:pPr>
              <w:tabs>
                <w:tab w:val="left" w:pos="423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Выделяем второй и третий звук в слове.</w:t>
            </w:r>
          </w:p>
          <w:p w:rsidR="000425C9" w:rsidRPr="00837857" w:rsidRDefault="000425C9" w:rsidP="000425C9">
            <w:pPr>
              <w:tabs>
                <w:tab w:val="left" w:pos="423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Изучаем ударение. Знакомство с Мастером Ударение.</w:t>
            </w:r>
          </w:p>
        </w:tc>
        <w:tc>
          <w:tcPr>
            <w:tcW w:w="1739" w:type="dxa"/>
          </w:tcPr>
          <w:p w:rsidR="000425C9" w:rsidRPr="0066723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8</w:t>
            </w:r>
            <w:r w:rsidRPr="00667237">
              <w:rPr>
                <w:rFonts w:ascii="Times New Roman" w:hAnsi="Times New Roman"/>
                <w:sz w:val="28"/>
                <w:szCs w:val="32"/>
              </w:rPr>
              <w:t xml:space="preserve">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83785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837857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373" w:type="dxa"/>
          </w:tcPr>
          <w:p w:rsidR="000425C9" w:rsidRDefault="000425C9" w:rsidP="000425C9">
            <w:pPr>
              <w:tabs>
                <w:tab w:val="left" w:pos="423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гласными и согласными звуками.</w:t>
            </w:r>
          </w:p>
          <w:p w:rsidR="000425C9" w:rsidRPr="00837857" w:rsidRDefault="000425C9" w:rsidP="000425C9">
            <w:pPr>
              <w:tabs>
                <w:tab w:val="left" w:pos="423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Звуковые схемы слов.</w:t>
            </w:r>
          </w:p>
        </w:tc>
        <w:tc>
          <w:tcPr>
            <w:tcW w:w="1739" w:type="dxa"/>
          </w:tcPr>
          <w:p w:rsidR="000425C9" w:rsidRPr="0066723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3</w:t>
            </w:r>
            <w:r w:rsidRPr="00667237">
              <w:rPr>
                <w:rFonts w:ascii="Times New Roman" w:hAnsi="Times New Roman"/>
                <w:sz w:val="28"/>
                <w:szCs w:val="32"/>
              </w:rPr>
              <w:t xml:space="preserve"> ч</w:t>
            </w:r>
          </w:p>
          <w:p w:rsidR="000425C9" w:rsidRPr="00667237" w:rsidRDefault="000425C9" w:rsidP="000425C9">
            <w:pPr>
              <w:ind w:firstLine="708"/>
              <w:rPr>
                <w:rFonts w:ascii="Times New Roman" w:hAnsi="Times New Roman"/>
                <w:sz w:val="28"/>
                <w:szCs w:val="32"/>
              </w:rPr>
            </w:pPr>
          </w:p>
        </w:tc>
      </w:tr>
      <w:tr w:rsidR="000425C9" w:rsidRPr="00837857" w:rsidTr="000425C9">
        <w:trPr>
          <w:trHeight w:val="621"/>
        </w:trPr>
        <w:tc>
          <w:tcPr>
            <w:tcW w:w="0" w:type="auto"/>
          </w:tcPr>
          <w:p w:rsidR="000425C9" w:rsidRPr="0083785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32"/>
                <w:szCs w:val="32"/>
              </w:rPr>
            </w:pPr>
            <w:r w:rsidRPr="00837857">
              <w:rPr>
                <w:rFonts w:ascii="Times New Roman" w:hAnsi="Times New Roman"/>
                <w:sz w:val="28"/>
                <w:szCs w:val="32"/>
              </w:rPr>
              <w:t>4.</w:t>
            </w:r>
          </w:p>
        </w:tc>
        <w:tc>
          <w:tcPr>
            <w:tcW w:w="7373" w:type="dxa"/>
          </w:tcPr>
          <w:p w:rsidR="000425C9" w:rsidRPr="009819DA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32"/>
                <w:szCs w:val="32"/>
              </w:rPr>
            </w:pPr>
            <w:r w:rsidRPr="009819DA">
              <w:rPr>
                <w:rFonts w:ascii="Times New Roman" w:hAnsi="Times New Roman"/>
                <w:sz w:val="28"/>
                <w:szCs w:val="32"/>
              </w:rPr>
              <w:t>Учим буквы Ы</w:t>
            </w:r>
            <w:r>
              <w:rPr>
                <w:rFonts w:ascii="Times New Roman" w:hAnsi="Times New Roman"/>
                <w:sz w:val="28"/>
                <w:szCs w:val="32"/>
              </w:rPr>
              <w:t>, Э. Закрепление изученных гласных букв.</w:t>
            </w:r>
          </w:p>
        </w:tc>
        <w:tc>
          <w:tcPr>
            <w:tcW w:w="1739" w:type="dxa"/>
          </w:tcPr>
          <w:p w:rsidR="000425C9" w:rsidRPr="0066723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b/>
                <w:color w:val="FF00FF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5</w:t>
            </w:r>
            <w:r w:rsidRPr="00667237">
              <w:rPr>
                <w:rFonts w:ascii="Times New Roman" w:hAnsi="Times New Roman"/>
                <w:sz w:val="28"/>
                <w:szCs w:val="32"/>
              </w:rPr>
              <w:t xml:space="preserve">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F11187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373" w:type="dxa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F11187">
              <w:rPr>
                <w:rFonts w:ascii="Times New Roman" w:hAnsi="Times New Roman"/>
                <w:sz w:val="28"/>
                <w:szCs w:val="28"/>
              </w:rPr>
              <w:t>Знакомство с твердыми и мягкими согласными.</w:t>
            </w:r>
          </w:p>
        </w:tc>
        <w:tc>
          <w:tcPr>
            <w:tcW w:w="1739" w:type="dxa"/>
          </w:tcPr>
          <w:p w:rsidR="000425C9" w:rsidRPr="00F1118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F11187">
              <w:rPr>
                <w:rFonts w:ascii="Times New Roman" w:hAnsi="Times New Roman"/>
                <w:sz w:val="28"/>
                <w:szCs w:val="28"/>
              </w:rPr>
              <w:t xml:space="preserve">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7373" w:type="dxa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 согласные буквы М, Р, Н, Л. Читаем по слогам с изученными буквами.</w:t>
            </w:r>
          </w:p>
        </w:tc>
        <w:tc>
          <w:tcPr>
            <w:tcW w:w="1739" w:type="dxa"/>
          </w:tcPr>
          <w:p w:rsidR="000425C9" w:rsidRPr="00F1118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1187">
              <w:rPr>
                <w:rFonts w:ascii="Times New Roman" w:hAnsi="Times New Roman"/>
                <w:sz w:val="28"/>
                <w:szCs w:val="28"/>
              </w:rPr>
              <w:t>12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373" w:type="dxa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F11187">
              <w:rPr>
                <w:rFonts w:ascii="Times New Roman" w:hAnsi="Times New Roman"/>
                <w:sz w:val="28"/>
                <w:szCs w:val="28"/>
              </w:rPr>
              <w:t>Учим букву И.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Письмо слов с мягкими согласными.</w:t>
            </w:r>
          </w:p>
        </w:tc>
        <w:tc>
          <w:tcPr>
            <w:tcW w:w="1739" w:type="dxa"/>
          </w:tcPr>
          <w:p w:rsidR="000425C9" w:rsidRPr="00F1118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8. </w:t>
            </w:r>
          </w:p>
        </w:tc>
        <w:tc>
          <w:tcPr>
            <w:tcW w:w="7373" w:type="dxa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 согласные буквы: К, Г, С, З, Т, Д. Чтение и письмо слов с изученными буквами.</w:t>
            </w:r>
          </w:p>
        </w:tc>
        <w:tc>
          <w:tcPr>
            <w:tcW w:w="1739" w:type="dxa"/>
          </w:tcPr>
          <w:p w:rsidR="000425C9" w:rsidRPr="00F1118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3" w:type="dxa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F11187">
              <w:rPr>
                <w:rFonts w:ascii="Times New Roman" w:hAnsi="Times New Roman"/>
                <w:b/>
                <w:sz w:val="28"/>
                <w:szCs w:val="28"/>
              </w:rPr>
              <w:t xml:space="preserve">Работа с пособием «Азбука»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F11187">
              <w:rPr>
                <w:rFonts w:ascii="Times New Roman" w:hAnsi="Times New Roman"/>
                <w:b/>
                <w:sz w:val="28"/>
                <w:szCs w:val="28"/>
              </w:rPr>
              <w:t xml:space="preserve"> часть.</w:t>
            </w:r>
          </w:p>
        </w:tc>
        <w:tc>
          <w:tcPr>
            <w:tcW w:w="1739" w:type="dxa"/>
          </w:tcPr>
          <w:p w:rsidR="000425C9" w:rsidRPr="00F1118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7373" w:type="dxa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 согласные буквы: Б, П, Ж, Ш, В, Ф, Й. Чтение и письмо слов с изученными буквами.</w:t>
            </w:r>
          </w:p>
        </w:tc>
        <w:tc>
          <w:tcPr>
            <w:tcW w:w="1739" w:type="dxa"/>
          </w:tcPr>
          <w:p w:rsidR="000425C9" w:rsidRPr="00F1118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373" w:type="dxa"/>
          </w:tcPr>
          <w:p w:rsidR="000425C9" w:rsidRPr="0030277A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 букву Я. Чтение слов с Я. Пишем слова с буквой Я. Первая работа буквы Я. Обозначение звуков [  Й ]  [ А] буквой Я.  Вторая работа буквы Я. Две работы буквы Я.</w:t>
            </w:r>
          </w:p>
        </w:tc>
        <w:tc>
          <w:tcPr>
            <w:tcW w:w="1739" w:type="dxa"/>
          </w:tcPr>
          <w:p w:rsidR="000425C9" w:rsidRPr="00F1118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7373" w:type="dxa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 букву Х.</w:t>
            </w:r>
          </w:p>
        </w:tc>
        <w:tc>
          <w:tcPr>
            <w:tcW w:w="1739" w:type="dxa"/>
          </w:tcPr>
          <w:p w:rsidR="000425C9" w:rsidRPr="00F1118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7373" w:type="dxa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 букву Е. Чтение слов с Е. Пишем слова с буквой Е. Первая работа буквы Е. Обозначение звуков [  Й ]  [ Э] буквой Е.  Вторая работа буквы Е. Две работы буквы Е.</w:t>
            </w:r>
          </w:p>
        </w:tc>
        <w:tc>
          <w:tcPr>
            <w:tcW w:w="1739" w:type="dxa"/>
          </w:tcPr>
          <w:p w:rsidR="000425C9" w:rsidRPr="00F1118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3" w:type="dxa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F11187">
              <w:rPr>
                <w:rFonts w:ascii="Times New Roman" w:hAnsi="Times New Roman"/>
                <w:b/>
                <w:sz w:val="28"/>
                <w:szCs w:val="28"/>
              </w:rPr>
              <w:t xml:space="preserve">Работа с пособием «Азбука»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F11187">
              <w:rPr>
                <w:rFonts w:ascii="Times New Roman" w:hAnsi="Times New Roman"/>
                <w:b/>
                <w:sz w:val="28"/>
                <w:szCs w:val="28"/>
              </w:rPr>
              <w:t xml:space="preserve"> часть.</w:t>
            </w:r>
          </w:p>
        </w:tc>
        <w:tc>
          <w:tcPr>
            <w:tcW w:w="1739" w:type="dxa"/>
          </w:tcPr>
          <w:p w:rsidR="000425C9" w:rsidRPr="00F1118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7373" w:type="dxa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 букву Ч.</w:t>
            </w:r>
          </w:p>
        </w:tc>
        <w:tc>
          <w:tcPr>
            <w:tcW w:w="1739" w:type="dxa"/>
          </w:tcPr>
          <w:p w:rsidR="000425C9" w:rsidRPr="00F1118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7373" w:type="dxa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 букву Ю. Чтение слов с Ю. Пишем слова с буквой Ю. Первая работа буквы Ю. Обозначение звуков [  Й ]  [ У] буквой Ю.  Вторая работа буквы Ю. Две работы буквы Ю.</w:t>
            </w:r>
          </w:p>
        </w:tc>
        <w:tc>
          <w:tcPr>
            <w:tcW w:w="1739" w:type="dxa"/>
          </w:tcPr>
          <w:p w:rsidR="000425C9" w:rsidRPr="00F1118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7373" w:type="dxa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 букву Ё. Чтение слов с Ё. Пишем слова с буквой Ё. Первая работа буквы Ё. Обозначение звуков [  Й ]  [О] буквой Ё.  Вторая работа буквы Ё. Две работы буквы Ё.</w:t>
            </w:r>
          </w:p>
        </w:tc>
        <w:tc>
          <w:tcPr>
            <w:tcW w:w="1739" w:type="dxa"/>
          </w:tcPr>
          <w:p w:rsidR="000425C9" w:rsidRPr="00F1118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7373" w:type="dxa"/>
          </w:tcPr>
          <w:p w:rsidR="000425C9" w:rsidRPr="00F1118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 буквы Щ, Ц. Читаем сочетания «ЦИ» и «ЦЕ».</w:t>
            </w:r>
          </w:p>
        </w:tc>
        <w:tc>
          <w:tcPr>
            <w:tcW w:w="1739" w:type="dxa"/>
          </w:tcPr>
          <w:p w:rsidR="000425C9" w:rsidRPr="00F1118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187CB2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32"/>
              </w:rPr>
            </w:pPr>
            <w:r w:rsidRPr="00187CB2">
              <w:rPr>
                <w:rFonts w:ascii="Times New Roman" w:hAnsi="Times New Roman"/>
                <w:sz w:val="28"/>
                <w:szCs w:val="32"/>
              </w:rPr>
              <w:t>17.</w:t>
            </w:r>
          </w:p>
        </w:tc>
        <w:tc>
          <w:tcPr>
            <w:tcW w:w="7373" w:type="dxa"/>
          </w:tcPr>
          <w:p w:rsidR="000425C9" w:rsidRPr="00187CB2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32"/>
              </w:rPr>
            </w:pPr>
            <w:r w:rsidRPr="00187CB2">
              <w:rPr>
                <w:rFonts w:ascii="Times New Roman" w:hAnsi="Times New Roman"/>
                <w:sz w:val="28"/>
                <w:szCs w:val="32"/>
              </w:rPr>
              <w:t>Читаем слова без разделения на слоги.</w:t>
            </w:r>
          </w:p>
        </w:tc>
        <w:tc>
          <w:tcPr>
            <w:tcW w:w="1739" w:type="dxa"/>
          </w:tcPr>
          <w:p w:rsidR="000425C9" w:rsidRPr="00873AB8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32"/>
              </w:rPr>
            </w:pPr>
            <w:r w:rsidRPr="00873AB8">
              <w:rPr>
                <w:rFonts w:ascii="Times New Roman" w:hAnsi="Times New Roman"/>
                <w:sz w:val="28"/>
                <w:szCs w:val="32"/>
              </w:rPr>
              <w:t>2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187CB2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18.</w:t>
            </w:r>
          </w:p>
        </w:tc>
        <w:tc>
          <w:tcPr>
            <w:tcW w:w="7373" w:type="dxa"/>
          </w:tcPr>
          <w:p w:rsidR="000425C9" w:rsidRPr="00873AB8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873AB8">
              <w:rPr>
                <w:rFonts w:ascii="Times New Roman" w:hAnsi="Times New Roman"/>
                <w:sz w:val="28"/>
                <w:szCs w:val="28"/>
              </w:rPr>
              <w:t>Учим букву Ь.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Пишем слова с буквой Ь.</w:t>
            </w:r>
          </w:p>
        </w:tc>
        <w:tc>
          <w:tcPr>
            <w:tcW w:w="1739" w:type="dxa"/>
          </w:tcPr>
          <w:p w:rsidR="000425C9" w:rsidRPr="00873AB8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32"/>
              </w:rPr>
            </w:pPr>
            <w:r w:rsidRPr="00873AB8">
              <w:rPr>
                <w:rFonts w:ascii="Times New Roman" w:hAnsi="Times New Roman"/>
                <w:sz w:val="28"/>
                <w:szCs w:val="32"/>
              </w:rPr>
              <w:t>2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187CB2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19.</w:t>
            </w:r>
          </w:p>
        </w:tc>
        <w:tc>
          <w:tcPr>
            <w:tcW w:w="7373" w:type="dxa"/>
          </w:tcPr>
          <w:p w:rsidR="000425C9" w:rsidRPr="00873AB8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873AB8">
              <w:rPr>
                <w:rFonts w:ascii="Times New Roman" w:hAnsi="Times New Roman"/>
                <w:sz w:val="28"/>
                <w:szCs w:val="28"/>
              </w:rPr>
              <w:t>Учим букву Ъ.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Пишем слова с буквой Ъ.</w:t>
            </w:r>
          </w:p>
        </w:tc>
        <w:tc>
          <w:tcPr>
            <w:tcW w:w="1739" w:type="dxa"/>
          </w:tcPr>
          <w:p w:rsidR="000425C9" w:rsidRPr="00873AB8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32"/>
              </w:rPr>
            </w:pPr>
            <w:r w:rsidRPr="00873AB8">
              <w:rPr>
                <w:rFonts w:ascii="Times New Roman" w:hAnsi="Times New Roman"/>
                <w:sz w:val="28"/>
                <w:szCs w:val="32"/>
              </w:rPr>
              <w:t>2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187CB2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20.</w:t>
            </w:r>
          </w:p>
        </w:tc>
        <w:tc>
          <w:tcPr>
            <w:tcW w:w="7373" w:type="dxa"/>
          </w:tcPr>
          <w:p w:rsidR="000425C9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Работа с </w:t>
            </w:r>
            <w:r w:rsidRPr="00873AB8">
              <w:rPr>
                <w:rFonts w:ascii="Times New Roman" w:hAnsi="Times New Roman"/>
                <w:sz w:val="28"/>
                <w:szCs w:val="28"/>
              </w:rPr>
              <w:t>таблиц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ами </w:t>
            </w:r>
            <w:r w:rsidRPr="00873AB8">
              <w:rPr>
                <w:rFonts w:ascii="Times New Roman" w:hAnsi="Times New Roman"/>
                <w:sz w:val="28"/>
                <w:szCs w:val="28"/>
              </w:rPr>
              <w:t xml:space="preserve"> №1, №2</w:t>
            </w:r>
            <w:r>
              <w:rPr>
                <w:rFonts w:ascii="Times New Roman" w:hAnsi="Times New Roman"/>
                <w:sz w:val="28"/>
                <w:szCs w:val="28"/>
              </w:rPr>
              <w:t>, №3:</w:t>
            </w:r>
          </w:p>
          <w:p w:rsidR="000425C9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Чтение слов, словосочетаний, предложений, рассказов.</w:t>
            </w:r>
          </w:p>
          <w:p w:rsidR="000425C9" w:rsidRPr="00873AB8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пособием «Обучение грамоте в кроссвордах».</w:t>
            </w:r>
          </w:p>
        </w:tc>
        <w:tc>
          <w:tcPr>
            <w:tcW w:w="1739" w:type="dxa"/>
          </w:tcPr>
          <w:p w:rsidR="000425C9" w:rsidRPr="00873AB8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lastRenderedPageBreak/>
              <w:t>39 ч</w:t>
            </w:r>
          </w:p>
        </w:tc>
      </w:tr>
      <w:tr w:rsidR="000425C9" w:rsidRPr="00837857" w:rsidTr="000425C9">
        <w:trPr>
          <w:trHeight w:val="451"/>
        </w:trPr>
        <w:tc>
          <w:tcPr>
            <w:tcW w:w="0" w:type="auto"/>
          </w:tcPr>
          <w:p w:rsidR="000425C9" w:rsidRPr="00837857" w:rsidRDefault="000425C9" w:rsidP="000425C9">
            <w:pPr>
              <w:tabs>
                <w:tab w:val="left" w:pos="2400"/>
              </w:tabs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7373" w:type="dxa"/>
          </w:tcPr>
          <w:p w:rsidR="000425C9" w:rsidRPr="0083785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837857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ИТОГО за год:</w:t>
            </w:r>
          </w:p>
        </w:tc>
        <w:tc>
          <w:tcPr>
            <w:tcW w:w="1739" w:type="dxa"/>
          </w:tcPr>
          <w:p w:rsidR="000425C9" w:rsidRPr="00837857" w:rsidRDefault="000425C9" w:rsidP="000425C9">
            <w:pPr>
              <w:tabs>
                <w:tab w:val="left" w:pos="2400"/>
              </w:tabs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156 </w:t>
            </w:r>
            <w:r w:rsidRPr="00837857">
              <w:rPr>
                <w:rFonts w:ascii="Times New Roman" w:hAnsi="Times New Roman"/>
                <w:b/>
                <w:sz w:val="32"/>
                <w:szCs w:val="32"/>
              </w:rPr>
              <w:t>ч</w:t>
            </w:r>
          </w:p>
        </w:tc>
      </w:tr>
    </w:tbl>
    <w:p w:rsidR="000425C9" w:rsidRDefault="000425C9" w:rsidP="000425C9"/>
    <w:p w:rsidR="000425C9" w:rsidRDefault="000425C9" w:rsidP="000425C9">
      <w:pPr>
        <w:shd w:val="clear" w:color="auto" w:fill="FFFFFF"/>
        <w:spacing w:before="206" w:after="0" w:line="365" w:lineRule="exact"/>
        <w:ind w:left="-142"/>
        <w:rPr>
          <w:rFonts w:ascii="Times New Roman" w:hAnsi="Times New Roman"/>
          <w:b/>
          <w:color w:val="000000"/>
          <w:spacing w:val="1"/>
          <w:sz w:val="32"/>
          <w:szCs w:val="28"/>
        </w:rPr>
      </w:pPr>
      <w:r>
        <w:rPr>
          <w:rFonts w:ascii="Times New Roman" w:hAnsi="Times New Roman"/>
          <w:b/>
          <w:color w:val="000000"/>
          <w:spacing w:val="1"/>
          <w:sz w:val="32"/>
          <w:szCs w:val="28"/>
        </w:rPr>
        <w:t xml:space="preserve">                         4. Планируемые результаты: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0425C9" w:rsidRDefault="000425C9" w:rsidP="000425C9">
      <w:pPr>
        <w:pStyle w:val="a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 завершении прохождения программы дети должны уметь:</w:t>
      </w:r>
    </w:p>
    <w:p w:rsidR="000425C9" w:rsidRDefault="000425C9" w:rsidP="000425C9">
      <w:pPr>
        <w:pStyle w:val="a5"/>
        <w:rPr>
          <w:rFonts w:ascii="Times New Roman" w:hAnsi="Times New Roman"/>
          <w:b/>
          <w:color w:val="00B050"/>
          <w:sz w:val="36"/>
          <w:szCs w:val="28"/>
        </w:rPr>
      </w:pPr>
    </w:p>
    <w:p w:rsidR="000425C9" w:rsidRDefault="000425C9" w:rsidP="000425C9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Уметь выделять с помощью интонирования первый звук в слове, второй и все последующие звуки в слове.</w:t>
      </w:r>
    </w:p>
    <w:p w:rsidR="000425C9" w:rsidRDefault="000425C9" w:rsidP="000425C9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Хорошо различать гласные, твердые и мягкие согласные звуки.</w:t>
      </w:r>
    </w:p>
    <w:p w:rsidR="000425C9" w:rsidRDefault="000425C9" w:rsidP="000425C9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Давать характеристику звуку (гласный – согласный, твердый – мягкий), доказывая свой ответ;</w:t>
      </w:r>
    </w:p>
    <w:p w:rsidR="000425C9" w:rsidRDefault="000425C9" w:rsidP="000425C9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Уметь подбирать слова, начинающиеся с определенного звука.</w:t>
      </w:r>
    </w:p>
    <w:p w:rsidR="000425C9" w:rsidRDefault="000425C9" w:rsidP="000425C9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Вычленять ударный гласный звук. </w:t>
      </w:r>
    </w:p>
    <w:p w:rsidR="000425C9" w:rsidRDefault="000425C9" w:rsidP="000425C9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Дети знают все буквы русского алфавита и правила их написания.</w:t>
      </w:r>
    </w:p>
    <w:p w:rsidR="000425C9" w:rsidRDefault="000425C9" w:rsidP="000425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Дети читают слова с разными типами слогов, ориентируясь на ударение, осваивают основные законы соединения букв друг с другом.</w:t>
      </w:r>
    </w:p>
    <w:p w:rsidR="000425C9" w:rsidRDefault="000425C9" w:rsidP="000425C9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Владеют такими понятиями, как «предложение», «слово», «слог», «звук», «буква», «ударение»;</w:t>
      </w:r>
    </w:p>
    <w:p w:rsidR="000425C9" w:rsidRDefault="000425C9" w:rsidP="000425C9">
      <w:pPr>
        <w:pStyle w:val="a5"/>
        <w:numPr>
          <w:ilvl w:val="0"/>
          <w:numId w:val="3"/>
        </w:numPr>
        <w:rPr>
          <w:rFonts w:ascii="Times New Roman" w:hAnsi="Times New Roman"/>
          <w:b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>Умеют делить слова на слоги.</w:t>
      </w:r>
    </w:p>
    <w:p w:rsidR="000425C9" w:rsidRDefault="000425C9" w:rsidP="000425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>Дети умеют правильно и красиво писать печатные буквы в клеточках — «печатная каллиграфия», записывать слова по слуху, без пропусков, замен, перестановок букв.</w:t>
      </w:r>
    </w:p>
    <w:p w:rsidR="000425C9" w:rsidRDefault="000425C9" w:rsidP="000425C9">
      <w:pPr>
        <w:pStyle w:val="a6"/>
        <w:numPr>
          <w:ilvl w:val="0"/>
          <w:numId w:val="3"/>
        </w:numPr>
        <w:rPr>
          <w:rFonts w:ascii="Times New Roman" w:hAnsi="Times New Roman"/>
          <w:color w:val="00B05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У ребенка сформируется фонематический слух, он сможет делать звуковой анализ</w:t>
      </w:r>
    </w:p>
    <w:p w:rsidR="000425C9" w:rsidRDefault="000425C9" w:rsidP="000425C9">
      <w:pPr>
        <w:pStyle w:val="a6"/>
        <w:numPr>
          <w:ilvl w:val="0"/>
          <w:numId w:val="3"/>
        </w:numPr>
        <w:rPr>
          <w:rFonts w:ascii="Times New Roman" w:hAnsi="Times New Roman"/>
          <w:color w:val="00B05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Читать по слогам со скоростью 10-20 слов в минуту и понимать прочитанное.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Достижение главных результатов обучения способствует интенсивному умственному развитию детей, формирует их учебную деятельность</w:t>
      </w:r>
    </w:p>
    <w:p w:rsidR="000425C9" w:rsidRDefault="000425C9" w:rsidP="000425C9">
      <w:pPr>
        <w:spacing w:after="0" w:line="240" w:lineRule="auto"/>
        <w:jc w:val="center"/>
        <w:rPr>
          <w:rFonts w:ascii="Times New Roman" w:hAnsi="Times New Roman"/>
          <w:b/>
          <w:sz w:val="36"/>
          <w:szCs w:val="32"/>
        </w:rPr>
      </w:pPr>
    </w:p>
    <w:p w:rsidR="000425C9" w:rsidRDefault="000425C9" w:rsidP="000425C9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</w:p>
    <w:p w:rsidR="000425C9" w:rsidRDefault="000425C9" w:rsidP="000425C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425C9" w:rsidRDefault="000425C9" w:rsidP="000425C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425C9" w:rsidRDefault="000425C9" w:rsidP="000425C9">
      <w:pPr>
        <w:jc w:val="center"/>
        <w:rPr>
          <w:b/>
          <w:bCs/>
          <w:sz w:val="36"/>
          <w:szCs w:val="28"/>
          <w:u w:val="single"/>
        </w:rPr>
      </w:pPr>
    </w:p>
    <w:p w:rsidR="000425C9" w:rsidRDefault="000425C9" w:rsidP="000425C9">
      <w:pPr>
        <w:jc w:val="center"/>
        <w:rPr>
          <w:b/>
          <w:bCs/>
          <w:sz w:val="36"/>
          <w:szCs w:val="28"/>
          <w:u w:val="single"/>
        </w:rPr>
      </w:pPr>
    </w:p>
    <w:p w:rsidR="000425C9" w:rsidRDefault="000425C9" w:rsidP="000425C9">
      <w:pPr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36"/>
          <w:szCs w:val="28"/>
          <w:u w:val="single"/>
        </w:rPr>
        <w:lastRenderedPageBreak/>
        <w:t>5. Организационно-педагогические условия реализации программы.</w:t>
      </w:r>
    </w:p>
    <w:p w:rsidR="000425C9" w:rsidRDefault="000425C9" w:rsidP="000425C9">
      <w:pPr>
        <w:jc w:val="center"/>
        <w:rPr>
          <w:b/>
          <w:bCs/>
          <w:sz w:val="28"/>
          <w:szCs w:val="28"/>
          <w:u w:val="single"/>
        </w:rPr>
      </w:pPr>
    </w:p>
    <w:p w:rsidR="000425C9" w:rsidRDefault="000425C9" w:rsidP="000425C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5.1. Календарный учебный график</w:t>
      </w:r>
    </w:p>
    <w:p w:rsidR="000425C9" w:rsidRDefault="000425C9" w:rsidP="000425C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реализации дополнительной общеразвивающей программы</w:t>
      </w:r>
    </w:p>
    <w:p w:rsidR="000425C9" w:rsidRDefault="000425C9" w:rsidP="000425C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 «Грамота» </w:t>
      </w:r>
    </w:p>
    <w:p w:rsidR="000425C9" w:rsidRDefault="000425C9" w:rsidP="000425C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на 2021-2022 учебный год</w:t>
      </w:r>
    </w:p>
    <w:p w:rsidR="000425C9" w:rsidRDefault="000425C9" w:rsidP="000425C9"/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1286"/>
        <w:gridCol w:w="1360"/>
        <w:gridCol w:w="1360"/>
        <w:gridCol w:w="1264"/>
        <w:gridCol w:w="1417"/>
        <w:gridCol w:w="1417"/>
        <w:gridCol w:w="1241"/>
      </w:tblGrid>
      <w:tr w:rsidR="000425C9" w:rsidTr="000425C9">
        <w:tc>
          <w:tcPr>
            <w:tcW w:w="1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обучения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начала обучения по программе</w:t>
            </w:r>
          </w:p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окончания обучения по программе</w:t>
            </w:r>
          </w:p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учебных недель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учебных дней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год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учебных часов</w:t>
            </w:r>
          </w:p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занятий в неделю</w:t>
            </w:r>
          </w:p>
        </w:tc>
      </w:tr>
      <w:tr w:rsidR="000425C9" w:rsidTr="000425C9">
        <w:tc>
          <w:tcPr>
            <w:tcW w:w="1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сентября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мая</w:t>
            </w:r>
          </w:p>
        </w:tc>
        <w:tc>
          <w:tcPr>
            <w:tcW w:w="1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 ч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раза в неделю</w:t>
            </w:r>
          </w:p>
        </w:tc>
      </w:tr>
      <w:tr w:rsidR="000425C9" w:rsidTr="000425C9">
        <w:tc>
          <w:tcPr>
            <w:tcW w:w="1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июня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июня</w:t>
            </w:r>
          </w:p>
        </w:tc>
        <w:tc>
          <w:tcPr>
            <w:tcW w:w="1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этот месяц-12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раза в неделю</w:t>
            </w:r>
          </w:p>
        </w:tc>
      </w:tr>
      <w:tr w:rsidR="000425C9" w:rsidTr="000425C9">
        <w:tc>
          <w:tcPr>
            <w:tcW w:w="1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 ч.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5C9" w:rsidRDefault="00042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25C9" w:rsidRDefault="000425C9" w:rsidP="000425C9">
      <w:pPr>
        <w:jc w:val="center"/>
        <w:rPr>
          <w:b/>
          <w:bCs/>
          <w:sz w:val="28"/>
          <w:szCs w:val="28"/>
          <w:u w:val="single"/>
        </w:rPr>
      </w:pPr>
    </w:p>
    <w:p w:rsidR="000425C9" w:rsidRDefault="000425C9" w:rsidP="000425C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5.2.  Условия реализации программы.</w:t>
      </w:r>
    </w:p>
    <w:p w:rsidR="000425C9" w:rsidRDefault="000425C9" w:rsidP="000425C9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4"/>
        </w:rPr>
        <w:t> </w:t>
      </w:r>
      <w:r>
        <w:rPr>
          <w:rFonts w:ascii="Times New Roman" w:hAnsi="Times New Roman"/>
          <w:b/>
          <w:bCs/>
          <w:sz w:val="28"/>
          <w:szCs w:val="28"/>
        </w:rPr>
        <w:t>Материально-техническое, информационное и кадровое обеспечение программы.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>
        <w:rPr>
          <w:rFonts w:ascii="Times New Roman" w:eastAsia="Calibri" w:hAnsi="Times New Roman"/>
          <w:b/>
          <w:bCs/>
          <w:sz w:val="24"/>
          <w:lang w:eastAsia="en-US"/>
        </w:rPr>
        <w:t> </w:t>
      </w:r>
      <w:r>
        <w:rPr>
          <w:rFonts w:ascii="Times New Roman" w:eastAsia="Calibri" w:hAnsi="Times New Roman"/>
          <w:sz w:val="28"/>
          <w:szCs w:val="24"/>
          <w:lang w:eastAsia="en-US"/>
        </w:rPr>
        <w:t>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материалами.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>
        <w:rPr>
          <w:rFonts w:ascii="Times New Roman" w:hAnsi="Times New Roman"/>
          <w:color w:val="000000"/>
          <w:sz w:val="28"/>
          <w:szCs w:val="24"/>
        </w:rPr>
        <w:t xml:space="preserve">Учебное помещение обеспечено мебелью и </w:t>
      </w:r>
      <w:r>
        <w:rPr>
          <w:rFonts w:ascii="Times New Roman" w:eastAsia="Calibri" w:hAnsi="Times New Roman"/>
          <w:color w:val="000000"/>
          <w:sz w:val="28"/>
          <w:szCs w:val="24"/>
          <w:lang w:eastAsia="en-US"/>
        </w:rPr>
        <w:t>о</w:t>
      </w:r>
      <w:r>
        <w:rPr>
          <w:rFonts w:ascii="Times New Roman" w:hAnsi="Times New Roman"/>
          <w:color w:val="000000"/>
          <w:sz w:val="28"/>
          <w:szCs w:val="24"/>
        </w:rPr>
        <w:t>борудование</w:t>
      </w:r>
      <w:r>
        <w:rPr>
          <w:rFonts w:ascii="Times New Roman" w:eastAsia="Calibri" w:hAnsi="Times New Roman"/>
          <w:color w:val="000000"/>
          <w:sz w:val="28"/>
          <w:szCs w:val="24"/>
          <w:lang w:eastAsia="en-US"/>
        </w:rPr>
        <w:t xml:space="preserve">м, </w:t>
      </w:r>
      <w:r>
        <w:rPr>
          <w:rFonts w:ascii="Times New Roman" w:hAnsi="Times New Roman"/>
          <w:color w:val="000000"/>
          <w:sz w:val="28"/>
          <w:szCs w:val="24"/>
        </w:rPr>
        <w:t>отвечающее санитарно-эпидемиологическим правил</w:t>
      </w:r>
      <w:r>
        <w:rPr>
          <w:rFonts w:ascii="Times New Roman" w:eastAsia="Calibri" w:hAnsi="Times New Roman"/>
          <w:color w:val="000000"/>
          <w:sz w:val="28"/>
          <w:szCs w:val="24"/>
          <w:lang w:eastAsia="en-US"/>
        </w:rPr>
        <w:t xml:space="preserve">ам и нормативам, гигиеническим </w:t>
      </w:r>
      <w:r>
        <w:rPr>
          <w:rFonts w:ascii="Times New Roman" w:hAnsi="Times New Roman"/>
          <w:color w:val="000000"/>
          <w:sz w:val="28"/>
          <w:szCs w:val="24"/>
        </w:rPr>
        <w:t>и эстетическим требованиям, требованиям безопасности. (стол и стул учительский, парты стулья и ученические, доска магнитная, шкаф для пособий и материалов).</w:t>
      </w:r>
      <w:r>
        <w:rPr>
          <w:rFonts w:ascii="Times New Roman" w:eastAsia="Calibri" w:hAnsi="Times New Roman"/>
          <w:sz w:val="28"/>
          <w:szCs w:val="24"/>
          <w:lang w:eastAsia="en-US"/>
        </w:rPr>
        <w:t xml:space="preserve"> В учебном помещении имеется методический фонд, а также современные технические средства обучения (телевизор, CD- и DVD-проигрыватель, компьютер).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</w:p>
    <w:p w:rsidR="000425C9" w:rsidRDefault="000425C9" w:rsidP="000425C9">
      <w:pPr>
        <w:spacing w:after="0" w:line="240" w:lineRule="auto"/>
        <w:rPr>
          <w:rFonts w:ascii="Times New Roman" w:hAnsi="Times New Roman"/>
          <w:color w:val="000000"/>
          <w:sz w:val="32"/>
          <w:szCs w:val="28"/>
          <w:u w:val="single"/>
        </w:rPr>
      </w:pPr>
      <w:r>
        <w:rPr>
          <w:rFonts w:ascii="Times New Roman" w:eastAsia="Calibri" w:hAnsi="Times New Roman"/>
          <w:sz w:val="28"/>
          <w:szCs w:val="24"/>
          <w:u w:val="single"/>
          <w:lang w:eastAsia="en-US"/>
        </w:rPr>
        <w:t>Для реализации программы так же необходимо следующее обеспечение:</w:t>
      </w:r>
    </w:p>
    <w:p w:rsidR="000425C9" w:rsidRDefault="000425C9" w:rsidP="000425C9">
      <w:pPr>
        <w:spacing w:after="0" w:line="240" w:lineRule="auto"/>
        <w:rPr>
          <w:rFonts w:eastAsia="Calibri"/>
          <w:lang w:eastAsia="en-US"/>
        </w:rPr>
      </w:pPr>
    </w:p>
    <w:p w:rsidR="000425C9" w:rsidRDefault="000425C9" w:rsidP="000425C9">
      <w:pPr>
        <w:pStyle w:val="a5"/>
        <w:rPr>
          <w:rFonts w:ascii="Times New Roman" w:hAnsi="Times New Roman"/>
          <w:b/>
          <w:sz w:val="28"/>
          <w:szCs w:val="28"/>
        </w:rPr>
      </w:pPr>
      <w:r>
        <w:rPr>
          <w:rStyle w:val="markedcontent"/>
          <w:rFonts w:ascii="Times New Roman" w:hAnsi="Times New Roman"/>
          <w:b/>
          <w:sz w:val="28"/>
          <w:szCs w:val="28"/>
        </w:rPr>
        <w:t>Программно-методическое обеспечение образовательного процесса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0425C9" w:rsidRDefault="000425C9" w:rsidP="000425C9">
      <w:pPr>
        <w:pStyle w:val="a5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 основу данной программы взята методика Лысенко О.В. "Интенсивный курс обучения чтению за 15 занятий" для детей знающих буквы, и "Азбука" для тех, кто еще не выучил все буквы.</w:t>
      </w:r>
    </w:p>
    <w:p w:rsidR="000425C9" w:rsidRDefault="000425C9" w:rsidP="000425C9">
      <w:pPr>
        <w:pStyle w:val="a6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Программа обеспечена учебными пособиями для детей и методическими разработками для учителя (автор Лысенко О.В.): </w:t>
      </w:r>
    </w:p>
    <w:p w:rsidR="000425C9" w:rsidRDefault="000425C9" w:rsidP="000425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Комплект методических игр, позволяющих ускорить обучение.</w:t>
      </w:r>
    </w:p>
    <w:p w:rsidR="000425C9" w:rsidRDefault="000425C9" w:rsidP="000425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Видеоматериалы по каждому этапу обучения чтению.</w:t>
      </w:r>
    </w:p>
    <w:p w:rsidR="000425C9" w:rsidRDefault="000425C9" w:rsidP="000425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Методическое пособие.</w:t>
      </w:r>
    </w:p>
    <w:p w:rsidR="000425C9" w:rsidRDefault="000425C9" w:rsidP="000425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Учебные пособие (комплект «Азбука» для детей в трех частях);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b/>
          <w:sz w:val="28"/>
          <w:szCs w:val="24"/>
          <w:lang w:eastAsia="en-US"/>
        </w:rPr>
      </w:pPr>
      <w:r>
        <w:rPr>
          <w:rFonts w:ascii="Times New Roman" w:eastAsia="Calibri" w:hAnsi="Times New Roman"/>
          <w:b/>
          <w:sz w:val="28"/>
          <w:szCs w:val="24"/>
          <w:lang w:eastAsia="en-US"/>
        </w:rPr>
        <w:t>Материально-техническое обеспечение: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Демонстрационный и раздаточный материал включает в себя:</w:t>
      </w:r>
    </w:p>
    <w:p w:rsidR="000425C9" w:rsidRDefault="000425C9" w:rsidP="000425C9">
      <w:pPr>
        <w:pStyle w:val="a4"/>
        <w:spacing w:before="0" w:after="0"/>
        <w:jc w:val="center"/>
        <w:rPr>
          <w:b/>
          <w:sz w:val="32"/>
          <w:u w:val="single"/>
        </w:rPr>
      </w:pPr>
    </w:p>
    <w:p w:rsidR="000425C9" w:rsidRDefault="000425C9" w:rsidP="000425C9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Доска школьного типа;</w:t>
      </w:r>
    </w:p>
    <w:p w:rsidR="000425C9" w:rsidRDefault="000425C9" w:rsidP="000425C9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Большой алфавит, вывешенный на стену.</w:t>
      </w:r>
    </w:p>
    <w:p w:rsidR="000425C9" w:rsidRDefault="000425C9" w:rsidP="000425C9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Лента букв, вывешенная на стене. </w:t>
      </w:r>
    </w:p>
    <w:p w:rsidR="000425C9" w:rsidRDefault="000425C9" w:rsidP="000425C9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Предметные картинки;</w:t>
      </w:r>
    </w:p>
    <w:p w:rsidR="000425C9" w:rsidRDefault="000425C9" w:rsidP="000425C9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Лото с картинками для чтения;</w:t>
      </w:r>
    </w:p>
    <w:p w:rsidR="000425C9" w:rsidRDefault="000425C9" w:rsidP="000425C9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Разрезные слоги для фронтального чтения;</w:t>
      </w:r>
    </w:p>
    <w:p w:rsidR="000425C9" w:rsidRDefault="000425C9" w:rsidP="000425C9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Разрезные слова для фронтального чтения;</w:t>
      </w:r>
    </w:p>
    <w:p w:rsidR="000425C9" w:rsidRDefault="000425C9" w:rsidP="000425C9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Учебники для детей для индивидуальной работы;</w:t>
      </w:r>
    </w:p>
    <w:p w:rsidR="000425C9" w:rsidRDefault="000425C9" w:rsidP="000425C9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Индивидуальные карточки для домашнего чтения;</w:t>
      </w:r>
    </w:p>
    <w:p w:rsidR="000425C9" w:rsidRDefault="000425C9" w:rsidP="000425C9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Фишки как средства фиксации выделенных звуков.(квадратики желтого, красного, синего и зеленого цвета);</w:t>
      </w:r>
    </w:p>
    <w:p w:rsidR="000425C9" w:rsidRDefault="000425C9" w:rsidP="000425C9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Учебники для детей:</w:t>
      </w:r>
    </w:p>
    <w:p w:rsidR="000425C9" w:rsidRDefault="000425C9" w:rsidP="000425C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«Азбука» 1 часть.</w:t>
      </w:r>
    </w:p>
    <w:p w:rsidR="000425C9" w:rsidRDefault="000425C9" w:rsidP="000425C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«Азбука» 2 часть.</w:t>
      </w:r>
    </w:p>
    <w:p w:rsidR="000425C9" w:rsidRDefault="000425C9" w:rsidP="000425C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«Азбука» 3 часть.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«</w:t>
      </w:r>
      <w:hyperlink r:id="rId7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Обучение грамоте в кроссвордах</w:t>
        </w:r>
      </w:hyperlink>
      <w:r>
        <w:rPr>
          <w:rFonts w:ascii="Times New Roman" w:hAnsi="Times New Roman"/>
          <w:sz w:val="28"/>
          <w:szCs w:val="28"/>
        </w:rPr>
        <w:t>»</w:t>
      </w:r>
    </w:p>
    <w:p w:rsidR="000425C9" w:rsidRDefault="000425C9" w:rsidP="000425C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0425C9" w:rsidRDefault="000425C9" w:rsidP="000425C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Тетради в клетку.</w:t>
      </w:r>
    </w:p>
    <w:p w:rsidR="000425C9" w:rsidRDefault="000425C9" w:rsidP="000425C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Фломастеры, ручки, цветные карандаши.</w:t>
      </w:r>
    </w:p>
    <w:p w:rsidR="000425C9" w:rsidRDefault="000425C9" w:rsidP="000425C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32"/>
        </w:rPr>
      </w:pPr>
    </w:p>
    <w:p w:rsidR="000425C9" w:rsidRDefault="000425C9" w:rsidP="000425C9">
      <w:pPr>
        <w:pStyle w:val="a5"/>
        <w:rPr>
          <w:rFonts w:ascii="Times New Roman" w:hAnsi="Times New Roman"/>
          <w:b/>
          <w:sz w:val="28"/>
        </w:rPr>
      </w:pPr>
      <w:r>
        <w:rPr>
          <w:sz w:val="24"/>
        </w:rPr>
        <w:t xml:space="preserve">  </w:t>
      </w:r>
      <w:r>
        <w:rPr>
          <w:rFonts w:ascii="Times New Roman" w:hAnsi="Times New Roman"/>
          <w:b/>
          <w:sz w:val="28"/>
        </w:rPr>
        <w:t>Условия реализации программы:</w:t>
      </w:r>
    </w:p>
    <w:p w:rsidR="000425C9" w:rsidRDefault="000425C9" w:rsidP="000425C9">
      <w:pPr>
        <w:pStyle w:val="a5"/>
        <w:numPr>
          <w:ilvl w:val="0"/>
          <w:numId w:val="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Систематическое проведение занятий.</w:t>
      </w:r>
    </w:p>
    <w:p w:rsidR="000425C9" w:rsidRDefault="000425C9" w:rsidP="000425C9">
      <w:pPr>
        <w:pStyle w:val="a5"/>
        <w:numPr>
          <w:ilvl w:val="0"/>
          <w:numId w:val="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Обеспечение индивидуального и дифференцированного подхода.</w:t>
      </w:r>
    </w:p>
    <w:p w:rsidR="000425C9" w:rsidRDefault="000425C9" w:rsidP="000425C9">
      <w:pPr>
        <w:pStyle w:val="a5"/>
        <w:numPr>
          <w:ilvl w:val="0"/>
          <w:numId w:val="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Создание условий для самостоятельной деятельности детей.</w:t>
      </w:r>
    </w:p>
    <w:p w:rsidR="000425C9" w:rsidRDefault="000425C9" w:rsidP="000425C9">
      <w:pPr>
        <w:pStyle w:val="a5"/>
        <w:numPr>
          <w:ilvl w:val="0"/>
          <w:numId w:val="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Сотрудничество педагога с семьей. (регулярное чтение карточек со слогами и словами дома).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b/>
          <w:sz w:val="24"/>
          <w:lang w:eastAsia="en-US"/>
        </w:rPr>
      </w:pPr>
    </w:p>
    <w:p w:rsidR="000425C9" w:rsidRDefault="000425C9" w:rsidP="000425C9">
      <w:pPr>
        <w:pStyle w:val="a5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Взаимодействие с родителями в процессе обучения чтению.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Осуществление полноценного образовательного процесса обучения чтению невозможно без включения и активного участия родителей дошкольников. 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Овладение навыками чтения особенно в дошкольном возрасте требует ежедневной актуализации и закрепления знаний о звуках и буквах, закрепление умений читать слоги слова на карточках, полученных на занятиях. Без поддержки и систематических упражнений в домашних условиях, без заинтересованности родителей дошкольников в успехе процесса обучения невозможно полноценное овладение навыками у детей.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b/>
          <w:sz w:val="28"/>
          <w:lang w:eastAsia="en-US"/>
        </w:rPr>
      </w:pP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b/>
          <w:sz w:val="28"/>
          <w:lang w:eastAsia="en-US"/>
        </w:rPr>
      </w:pP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b/>
          <w:sz w:val="32"/>
          <w:szCs w:val="24"/>
          <w:lang w:eastAsia="en-US"/>
        </w:rPr>
      </w:pPr>
      <w:r>
        <w:rPr>
          <w:rFonts w:ascii="Times New Roman" w:eastAsia="Calibri" w:hAnsi="Times New Roman"/>
          <w:b/>
          <w:sz w:val="28"/>
          <w:lang w:eastAsia="en-US"/>
        </w:rPr>
        <w:t xml:space="preserve">Кадровое обеспечение 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lang w:eastAsia="en-US"/>
        </w:rPr>
      </w:pP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eastAsia="Calibri" w:hAnsi="Times New Roman"/>
          <w:sz w:val="28"/>
          <w:lang w:eastAsia="en-US"/>
        </w:rPr>
        <w:t>Программу реализует педагог дополнительного образования Артамонова Виктория Святославовна, педагогический стаж составляет более 27 лет. Прошла специальное обучение по данной программе у Лысенко О.В., сдав экзамены, получила сертификат о прохождении обучения.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  <w:r>
        <w:rPr>
          <w:rFonts w:ascii="Times New Roman" w:eastAsia="Calibri" w:hAnsi="Times New Roman"/>
          <w:sz w:val="24"/>
          <w:lang w:eastAsia="en-US"/>
        </w:rPr>
        <w:t> 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b/>
          <w:sz w:val="24"/>
          <w:szCs w:val="28"/>
          <w:lang w:eastAsia="en-US"/>
        </w:rPr>
      </w:pP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Информационное обеспечение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br/>
      </w:r>
    </w:p>
    <w:p w:rsidR="000425C9" w:rsidRDefault="000425C9" w:rsidP="000425C9">
      <w:pPr>
        <w:spacing w:after="0" w:line="240" w:lineRule="auto"/>
        <w:rPr>
          <w:rFonts w:eastAsia="Calibri"/>
          <w:lang w:eastAsia="en-US"/>
        </w:rPr>
      </w:pPr>
      <w:hyperlink r:id="rId8" w:history="1">
        <w:r>
          <w:rPr>
            <w:rStyle w:val="a3"/>
            <w:rFonts w:eastAsia="Calibri"/>
            <w:lang w:eastAsia="en-US"/>
          </w:rPr>
          <w:t>http://www.school.edu.ru</w:t>
        </w:r>
      </w:hyperlink>
      <w:r>
        <w:rPr>
          <w:rFonts w:eastAsia="Calibri"/>
          <w:lang w:eastAsia="en-US"/>
        </w:rPr>
        <w:t> – Российский общеобразовательный портал. Образовательные ресурсы для воспитателей, учителей, учеников и родителей.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4"/>
          <w:szCs w:val="28"/>
          <w:lang w:eastAsia="en-US"/>
        </w:rPr>
      </w:pPr>
      <w:hyperlink r:id="rId9" w:history="1">
        <w:r>
          <w:rPr>
            <w:rStyle w:val="a3"/>
            <w:rFonts w:ascii="Times New Roman" w:eastAsia="Calibri" w:hAnsi="Times New Roman"/>
            <w:sz w:val="24"/>
            <w:szCs w:val="28"/>
            <w:lang w:eastAsia="en-US"/>
          </w:rPr>
          <w:t>http://www.bookz.ru</w:t>
        </w:r>
      </w:hyperlink>
      <w:r>
        <w:rPr>
          <w:rFonts w:ascii="Times New Roman" w:eastAsia="Calibri" w:hAnsi="Times New Roman"/>
          <w:sz w:val="24"/>
          <w:szCs w:val="28"/>
          <w:lang w:eastAsia="en-US"/>
        </w:rPr>
        <w:t>- Электронная библиотека -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4"/>
          <w:szCs w:val="28"/>
          <w:lang w:eastAsia="en-US"/>
        </w:rPr>
      </w:pPr>
      <w:hyperlink r:id="rId10" w:history="1">
        <w:r>
          <w:rPr>
            <w:rStyle w:val="a3"/>
            <w:rFonts w:ascii="Times New Roman" w:eastAsia="Calibri" w:hAnsi="Times New Roman"/>
            <w:sz w:val="24"/>
            <w:szCs w:val="28"/>
            <w:lang w:eastAsia="en-US"/>
          </w:rPr>
          <w:t>http://numi.ru</w:t>
        </w:r>
      </w:hyperlink>
      <w:r>
        <w:rPr>
          <w:rFonts w:ascii="Times New Roman" w:eastAsia="Calibri" w:hAnsi="Times New Roman"/>
          <w:sz w:val="24"/>
          <w:szCs w:val="28"/>
          <w:lang w:eastAsia="en-US"/>
        </w:rPr>
        <w:t>- Научные, учебные и методические издания</w:t>
      </w:r>
    </w:p>
    <w:p w:rsidR="000425C9" w:rsidRDefault="000425C9" w:rsidP="000425C9">
      <w:pPr>
        <w:spacing w:after="0" w:line="240" w:lineRule="auto"/>
        <w:rPr>
          <w:rFonts w:eastAsia="Calibri"/>
          <w:lang w:eastAsia="en-US"/>
        </w:rPr>
      </w:pPr>
      <w:hyperlink r:id="rId11" w:history="1">
        <w:r>
          <w:rPr>
            <w:rStyle w:val="a3"/>
            <w:rFonts w:eastAsia="Calibri"/>
            <w:lang w:eastAsia="en-US"/>
          </w:rPr>
          <w:t>http://www.vidod.edu.ru</w:t>
        </w:r>
      </w:hyperlink>
      <w:r>
        <w:rPr>
          <w:rFonts w:eastAsia="Calibri"/>
          <w:lang w:eastAsia="en-US"/>
        </w:rPr>
        <w:t> – Федеральный портал «Дополнительное образование детей». Федеральные и межведомственные программы. Воспитание. Направления дополнительного образования детей.</w:t>
      </w:r>
    </w:p>
    <w:p w:rsidR="000425C9" w:rsidRDefault="000425C9" w:rsidP="000425C9">
      <w:pPr>
        <w:spacing w:after="0" w:line="240" w:lineRule="auto"/>
        <w:rPr>
          <w:rFonts w:eastAsia="Calibri"/>
          <w:lang w:eastAsia="en-US"/>
        </w:rPr>
      </w:pPr>
      <w:hyperlink r:id="rId12" w:history="1">
        <w:r>
          <w:rPr>
            <w:rStyle w:val="a3"/>
            <w:rFonts w:eastAsia="Calibri"/>
            <w:lang w:eastAsia="en-US"/>
          </w:rPr>
          <w:t>http://www.mon.gov.ru</w:t>
        </w:r>
      </w:hyperlink>
      <w:r>
        <w:rPr>
          <w:rFonts w:eastAsia="Calibri"/>
          <w:lang w:eastAsia="en-US"/>
        </w:rPr>
        <w:t> – Министерство образования и науки Российской Федерации.</w:t>
      </w:r>
    </w:p>
    <w:p w:rsidR="000425C9" w:rsidRDefault="000425C9" w:rsidP="000425C9">
      <w:pPr>
        <w:spacing w:after="0" w:line="240" w:lineRule="auto"/>
        <w:rPr>
          <w:rFonts w:eastAsia="Calibri"/>
          <w:lang w:eastAsia="en-US"/>
        </w:rPr>
      </w:pPr>
      <w:hyperlink r:id="rId13" w:history="1">
        <w:r>
          <w:rPr>
            <w:rStyle w:val="a3"/>
            <w:rFonts w:eastAsia="Calibri"/>
            <w:lang w:eastAsia="en-US"/>
          </w:rPr>
          <w:t>http://www.int-edu.ru</w:t>
        </w:r>
      </w:hyperlink>
      <w:r>
        <w:rPr>
          <w:rFonts w:eastAsia="Calibri"/>
          <w:lang w:eastAsia="en-US"/>
        </w:rPr>
        <w:t> – Институт новых технологий образования. Сайт представляет различные дидактические и методические пособия.</w:t>
      </w:r>
    </w:p>
    <w:p w:rsidR="000425C9" w:rsidRDefault="000425C9" w:rsidP="000425C9">
      <w:pPr>
        <w:spacing w:after="0" w:line="240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  <w:hyperlink r:id="rId14" w:history="1">
        <w:r>
          <w:rPr>
            <w:rStyle w:val="a3"/>
            <w:rFonts w:eastAsia="Calibri"/>
            <w:lang w:eastAsia="en-US"/>
          </w:rPr>
          <w:t>http://www.edu.-all.ru</w:t>
        </w:r>
      </w:hyperlink>
      <w:r>
        <w:rPr>
          <w:rFonts w:eastAsia="Calibri"/>
          <w:lang w:eastAsia="en-US"/>
        </w:rPr>
        <w:t> – Портал «ВСЕОБУЧ» – всё об образовании.</w:t>
      </w:r>
    </w:p>
    <w:p w:rsidR="000425C9" w:rsidRDefault="000425C9" w:rsidP="000425C9">
      <w:pPr>
        <w:spacing w:after="0" w:line="240" w:lineRule="auto"/>
        <w:rPr>
          <w:rFonts w:eastAsia="Calibri"/>
          <w:lang w:eastAsia="en-US"/>
        </w:rPr>
      </w:pPr>
      <w:hyperlink r:id="rId15" w:history="1">
        <w:r>
          <w:rPr>
            <w:rStyle w:val="a3"/>
            <w:rFonts w:eastAsia="Calibri"/>
            <w:lang w:eastAsia="en-US"/>
          </w:rPr>
          <w:t>http://dob.1september.ru</w:t>
        </w:r>
      </w:hyperlink>
      <w:r>
        <w:rPr>
          <w:rFonts w:eastAsia="Calibri"/>
          <w:lang w:eastAsia="en-US"/>
        </w:rPr>
        <w:t> – Газета «Дошкольное образование».</w:t>
      </w:r>
    </w:p>
    <w:p w:rsidR="000425C9" w:rsidRDefault="000425C9" w:rsidP="000425C9">
      <w:pPr>
        <w:spacing w:after="0" w:line="240" w:lineRule="auto"/>
        <w:rPr>
          <w:rFonts w:eastAsia="Calibri"/>
          <w:lang w:eastAsia="en-US"/>
        </w:rPr>
      </w:pP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8"/>
          <w:lang w:eastAsia="en-US"/>
        </w:rPr>
        <w:br/>
      </w:r>
      <w:r>
        <w:rPr>
          <w:rFonts w:ascii="Times New Roman" w:eastAsia="Calibri" w:hAnsi="Times New Roman"/>
          <w:b/>
          <w:bCs/>
          <w:sz w:val="32"/>
          <w:szCs w:val="28"/>
          <w:lang w:eastAsia="en-US"/>
        </w:rPr>
        <w:t xml:space="preserve">                      5.3. Формы контроля. Оценочные материалы.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>
        <w:rPr>
          <w:rFonts w:ascii="Times New Roman" w:eastAsia="Calibri" w:hAnsi="Times New Roman"/>
          <w:sz w:val="28"/>
          <w:szCs w:val="24"/>
          <w:lang w:eastAsia="en-US"/>
        </w:rPr>
        <w:t>Критерии и нормы оценки знаний учащихся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>
        <w:rPr>
          <w:rFonts w:ascii="Times New Roman" w:eastAsia="Calibri" w:hAnsi="Times New Roman"/>
          <w:b/>
          <w:i/>
          <w:iCs/>
          <w:sz w:val="28"/>
          <w:szCs w:val="24"/>
          <w:lang w:eastAsia="en-US"/>
        </w:rPr>
        <w:t>Формы контроля:</w:t>
      </w:r>
    </w:p>
    <w:p w:rsidR="000425C9" w:rsidRDefault="000425C9" w:rsidP="000425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педагогическое наблюдение;</w:t>
      </w:r>
    </w:p>
    <w:p w:rsidR="000425C9" w:rsidRDefault="000425C9" w:rsidP="000425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педагогический анализ результатов активности обучающихся на занятиях, выполняемых ими заданий.   </w:t>
      </w:r>
    </w:p>
    <w:p w:rsidR="000425C9" w:rsidRDefault="000425C9" w:rsidP="000425C9">
      <w:pPr>
        <w:pStyle w:val="a5"/>
        <w:ind w:left="360"/>
        <w:rPr>
          <w:rFonts w:ascii="Times New Roman" w:hAnsi="Times New Roman"/>
          <w:sz w:val="36"/>
          <w:szCs w:val="28"/>
        </w:rPr>
      </w:pPr>
      <w:r>
        <w:rPr>
          <w:rFonts w:ascii="Times New Roman" w:hAnsi="Times New Roman"/>
          <w:b/>
          <w:sz w:val="28"/>
        </w:rPr>
        <w:t>Критерии оценки устных индивидуальных и фронтальных ответов: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sym w:font="Symbol" w:char="F0B7"/>
      </w:r>
      <w:r>
        <w:rPr>
          <w:rFonts w:ascii="Times New Roman" w:hAnsi="Times New Roman"/>
          <w:sz w:val="28"/>
        </w:rPr>
        <w:t xml:space="preserve"> Активность участия.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sym w:font="Symbol" w:char="F0B7"/>
      </w:r>
      <w:r>
        <w:rPr>
          <w:rFonts w:ascii="Times New Roman" w:hAnsi="Times New Roman"/>
          <w:sz w:val="28"/>
        </w:rPr>
        <w:t xml:space="preserve"> Умение ребенка прочувствовать суть вопроса.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lastRenderedPageBreak/>
        <w:sym w:font="Symbol" w:char="F0B7"/>
      </w:r>
      <w:r>
        <w:rPr>
          <w:rFonts w:ascii="Times New Roman" w:hAnsi="Times New Roman"/>
          <w:sz w:val="28"/>
        </w:rPr>
        <w:t xml:space="preserve"> Искренность ответов, их развернутость, образность, аргументированность.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sym w:font="Symbol" w:char="F0B7"/>
      </w:r>
      <w:r>
        <w:rPr>
          <w:rFonts w:ascii="Times New Roman" w:hAnsi="Times New Roman"/>
          <w:sz w:val="28"/>
        </w:rPr>
        <w:t xml:space="preserve"> Самостоятельность.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sym w:font="Symbol" w:char="F0B7"/>
      </w:r>
      <w:r>
        <w:rPr>
          <w:rFonts w:ascii="Times New Roman" w:hAnsi="Times New Roman"/>
          <w:sz w:val="28"/>
        </w:rPr>
        <w:t xml:space="preserve"> Оригинальность суждений.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b/>
          <w:i/>
          <w:iCs/>
          <w:sz w:val="28"/>
          <w:szCs w:val="24"/>
          <w:lang w:eastAsia="en-US"/>
        </w:rPr>
      </w:pP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b/>
          <w:sz w:val="28"/>
          <w:szCs w:val="24"/>
          <w:lang w:eastAsia="en-US"/>
        </w:rPr>
      </w:pPr>
      <w:r>
        <w:rPr>
          <w:rFonts w:ascii="Times New Roman" w:eastAsia="Calibri" w:hAnsi="Times New Roman"/>
          <w:b/>
          <w:i/>
          <w:iCs/>
          <w:sz w:val="28"/>
          <w:szCs w:val="24"/>
          <w:lang w:eastAsia="en-US"/>
        </w:rPr>
        <w:t xml:space="preserve">Формы отслеживания и фиксации образовательных результатов 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>
        <w:rPr>
          <w:rFonts w:ascii="Times New Roman" w:eastAsia="Calibri" w:hAnsi="Times New Roman"/>
          <w:sz w:val="28"/>
          <w:szCs w:val="24"/>
          <w:lang w:eastAsia="en-US"/>
        </w:rPr>
        <w:t>• Журнал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>
        <w:rPr>
          <w:rFonts w:ascii="Times New Roman" w:eastAsia="Calibri" w:hAnsi="Times New Roman"/>
          <w:sz w:val="28"/>
          <w:szCs w:val="24"/>
          <w:lang w:eastAsia="en-US"/>
        </w:rPr>
        <w:t>• Отзывы (детей и родителей)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b/>
          <w:i/>
          <w:sz w:val="28"/>
          <w:szCs w:val="24"/>
          <w:lang w:eastAsia="en-US"/>
        </w:rPr>
      </w:pP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b/>
          <w:sz w:val="28"/>
          <w:szCs w:val="24"/>
          <w:lang w:eastAsia="en-US"/>
        </w:rPr>
      </w:pPr>
      <w:r>
        <w:rPr>
          <w:rFonts w:ascii="Times New Roman" w:eastAsia="Calibri" w:hAnsi="Times New Roman"/>
          <w:b/>
          <w:i/>
          <w:sz w:val="28"/>
          <w:szCs w:val="24"/>
          <w:lang w:eastAsia="en-US"/>
        </w:rPr>
        <w:t>Ф</w:t>
      </w:r>
      <w:r>
        <w:rPr>
          <w:rFonts w:ascii="Times New Roman" w:eastAsia="Calibri" w:hAnsi="Times New Roman"/>
          <w:b/>
          <w:i/>
          <w:iCs/>
          <w:sz w:val="28"/>
          <w:szCs w:val="24"/>
          <w:lang w:eastAsia="en-US"/>
        </w:rPr>
        <w:t xml:space="preserve">ормы предъявления и демонстрации образовательных результатов 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>
        <w:rPr>
          <w:rFonts w:ascii="Times New Roman" w:eastAsia="Calibri" w:hAnsi="Times New Roman"/>
          <w:sz w:val="28"/>
          <w:szCs w:val="24"/>
          <w:lang w:eastAsia="en-US"/>
        </w:rPr>
        <w:t>Открытые занятия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>
        <w:rPr>
          <w:rFonts w:ascii="Times New Roman" w:eastAsia="Calibri" w:hAnsi="Times New Roman"/>
          <w:sz w:val="28"/>
          <w:szCs w:val="24"/>
          <w:lang w:eastAsia="en-US"/>
        </w:rPr>
        <w:t xml:space="preserve">    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>
        <w:rPr>
          <w:rFonts w:ascii="Times New Roman" w:eastAsia="Calibri" w:hAnsi="Times New Roman"/>
          <w:sz w:val="28"/>
          <w:szCs w:val="24"/>
          <w:lang w:eastAsia="en-US"/>
        </w:rPr>
        <w:t xml:space="preserve">Основными критериями оценивания учащихся является их участие на текущих занятиях и на открытых занятиях (с участием родителей). </w:t>
      </w:r>
    </w:p>
    <w:p w:rsidR="000425C9" w:rsidRDefault="000425C9" w:rsidP="000425C9">
      <w:pPr>
        <w:pStyle w:val="a5"/>
        <w:ind w:left="360"/>
        <w:rPr>
          <w:rFonts w:ascii="Times New Roman" w:hAnsi="Times New Roman"/>
          <w:b/>
          <w:sz w:val="28"/>
        </w:rPr>
      </w:pPr>
    </w:p>
    <w:p w:rsidR="000425C9" w:rsidRDefault="000425C9" w:rsidP="000425C9">
      <w:pPr>
        <w:pStyle w:val="a5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Критерии оценки устных индивидуальных и фронтальных ответов: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sym w:font="Symbol" w:char="F0B7"/>
      </w:r>
      <w:r>
        <w:rPr>
          <w:rFonts w:ascii="Times New Roman" w:hAnsi="Times New Roman"/>
          <w:sz w:val="28"/>
        </w:rPr>
        <w:t xml:space="preserve"> Активность участия.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sym w:font="Symbol" w:char="F0B7"/>
      </w:r>
      <w:r>
        <w:rPr>
          <w:rFonts w:ascii="Times New Roman" w:hAnsi="Times New Roman"/>
          <w:sz w:val="28"/>
        </w:rPr>
        <w:t xml:space="preserve"> Умение ребенка прочувствовать суть вопроса.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sym w:font="Symbol" w:char="F0B7"/>
      </w:r>
      <w:r>
        <w:rPr>
          <w:rFonts w:ascii="Times New Roman" w:hAnsi="Times New Roman"/>
          <w:sz w:val="28"/>
        </w:rPr>
        <w:t xml:space="preserve"> Правильность ответов, их развернутость, аргументированность.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sym w:font="Symbol" w:char="F0B7"/>
      </w:r>
      <w:r>
        <w:rPr>
          <w:rFonts w:ascii="Times New Roman" w:hAnsi="Times New Roman"/>
          <w:sz w:val="28"/>
        </w:rPr>
        <w:t xml:space="preserve"> Самостоятельность. </w:t>
      </w:r>
    </w:p>
    <w:p w:rsidR="000425C9" w:rsidRDefault="000425C9" w:rsidP="000425C9">
      <w:pPr>
        <w:pStyle w:val="a5"/>
        <w:rPr>
          <w:rFonts w:ascii="Times New Roman" w:hAnsi="Times New Roman"/>
          <w:sz w:val="36"/>
          <w:szCs w:val="28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sym w:font="Symbol" w:char="F0B7"/>
      </w:r>
      <w:r>
        <w:rPr>
          <w:rFonts w:ascii="Times New Roman" w:hAnsi="Times New Roman"/>
          <w:sz w:val="28"/>
        </w:rPr>
        <w:t xml:space="preserve"> Знание букв, звуков, навык чтения слогов и слов.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>
        <w:rPr>
          <w:rFonts w:ascii="Times New Roman" w:eastAsia="Calibri" w:hAnsi="Times New Roman"/>
          <w:sz w:val="28"/>
          <w:szCs w:val="24"/>
          <w:lang w:eastAsia="en-US"/>
        </w:rPr>
        <w:t xml:space="preserve">   </w:t>
      </w:r>
      <w:r>
        <w:rPr>
          <w:rFonts w:ascii="Times New Roman" w:eastAsia="Calibri" w:hAnsi="Times New Roman"/>
          <w:b/>
          <w:sz w:val="28"/>
          <w:szCs w:val="24"/>
          <w:lang w:eastAsia="en-US"/>
        </w:rPr>
        <w:t xml:space="preserve"> Текущий контроль </w:t>
      </w:r>
      <w:r>
        <w:rPr>
          <w:rFonts w:ascii="Times New Roman" w:eastAsia="Calibri" w:hAnsi="Times New Roman"/>
          <w:sz w:val="28"/>
          <w:szCs w:val="24"/>
          <w:lang w:eastAsia="en-US"/>
        </w:rPr>
        <w:t xml:space="preserve">освоения учениками программы осуществляется педагогом </w:t>
      </w:r>
      <w:r>
        <w:rPr>
          <w:rFonts w:ascii="Times New Roman" w:eastAsia="Calibri" w:hAnsi="Times New Roman"/>
          <w:b/>
          <w:sz w:val="28"/>
          <w:szCs w:val="24"/>
          <w:lang w:eastAsia="en-US"/>
        </w:rPr>
        <w:t>на каждом занятии</w:t>
      </w:r>
      <w:r>
        <w:rPr>
          <w:rFonts w:ascii="Times New Roman" w:eastAsia="Calibri" w:hAnsi="Times New Roman"/>
          <w:sz w:val="28"/>
          <w:szCs w:val="24"/>
          <w:lang w:eastAsia="en-US"/>
        </w:rPr>
        <w:t xml:space="preserve">, но оценочная система не применяется. Педагог дает устную оценку работы ребенка, как правило, она должна быть положительной, чтобы стимулировать учащегося к дальнейшей деятельности, при необходимости она помогает скорректировать работу.  </w:t>
      </w: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eastAsia="Calibri" w:hAnsi="Times New Roman"/>
          <w:sz w:val="28"/>
          <w:szCs w:val="24"/>
          <w:lang w:eastAsia="en-US"/>
        </w:rPr>
        <w:t xml:space="preserve">    Становление личностных качеств и развитие характера ученика является предметом педагогического наблюдения педагога, результатами которого он делится в беседах с родителями. </w:t>
      </w:r>
      <w:r>
        <w:rPr>
          <w:rFonts w:ascii="Times New Roman" w:hAnsi="Times New Roman"/>
          <w:b/>
          <w:sz w:val="28"/>
          <w:szCs w:val="24"/>
        </w:rPr>
        <w:t xml:space="preserve">Работа детей оценивается в течение всего периода обучение. </w:t>
      </w:r>
      <w:r>
        <w:rPr>
          <w:rFonts w:ascii="Times New Roman" w:hAnsi="Times New Roman"/>
          <w:sz w:val="28"/>
          <w:szCs w:val="24"/>
        </w:rPr>
        <w:t xml:space="preserve">Оценивая их, педагог учитывает индивидуальные особенности каждого ребенка. </w:t>
      </w:r>
    </w:p>
    <w:p w:rsidR="000425C9" w:rsidRDefault="000425C9" w:rsidP="000425C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Основным показателем полученных результатов является сумма необходимых знаний, умений и навыков, которым ребенок должен овладеть за определенное время. Критериями оценки могут быть игры в процессе занятий, позволяющие детям самим оценивать собственные достижения, а также тестовые задания в начале и конце учебного года, определяющие уровень их развития.</w:t>
      </w:r>
    </w:p>
    <w:p w:rsidR="000425C9" w:rsidRDefault="000425C9" w:rsidP="000425C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32"/>
          <w:szCs w:val="28"/>
        </w:rPr>
      </w:pPr>
    </w:p>
    <w:p w:rsidR="008D472F" w:rsidRDefault="008D472F" w:rsidP="000425C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32"/>
          <w:szCs w:val="28"/>
        </w:rPr>
      </w:pPr>
      <w:bookmarkStart w:id="0" w:name="_GoBack"/>
      <w:bookmarkEnd w:id="0"/>
    </w:p>
    <w:p w:rsidR="000425C9" w:rsidRDefault="000425C9" w:rsidP="000425C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lastRenderedPageBreak/>
        <w:t>5.4. Методическое обеспечение программы.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b/>
          <w:sz w:val="28"/>
          <w:szCs w:val="24"/>
          <w:lang w:eastAsia="en-US"/>
        </w:rPr>
      </w:pPr>
      <w:r>
        <w:rPr>
          <w:rFonts w:ascii="Times New Roman" w:eastAsia="Calibri" w:hAnsi="Times New Roman"/>
          <w:b/>
          <w:sz w:val="28"/>
          <w:szCs w:val="24"/>
          <w:lang w:eastAsia="en-US"/>
        </w:rPr>
        <w:t>Формы организации образовательной деятельности.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4"/>
          <w:u w:val="single"/>
          <w:lang w:eastAsia="en-US"/>
        </w:rPr>
      </w:pP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zCs w:val="24"/>
        </w:rPr>
        <w:t>Основная форма обучения</w:t>
      </w:r>
      <w:r>
        <w:rPr>
          <w:rFonts w:ascii="Times New Roman" w:hAnsi="Times New Roman"/>
          <w:sz w:val="28"/>
          <w:szCs w:val="24"/>
        </w:rPr>
        <w:t xml:space="preserve"> - групповое занятие под руководством учителя, </w:t>
      </w:r>
      <w:r>
        <w:rPr>
          <w:rFonts w:ascii="Times New Roman" w:hAnsi="Times New Roman"/>
          <w:sz w:val="28"/>
        </w:rPr>
        <w:t>продолжительность которого соответствует возрастным нормам детей  6-7 лет-25 минут.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>Режим занятий: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32"/>
          <w:szCs w:val="24"/>
          <w:lang w:eastAsia="en-US"/>
        </w:rPr>
      </w:pPr>
      <w:r>
        <w:rPr>
          <w:rFonts w:ascii="Times New Roman" w:hAnsi="Times New Roman"/>
          <w:sz w:val="28"/>
          <w:szCs w:val="24"/>
        </w:rPr>
        <w:t>I год (6-лет) –4 раза в неделю, продолжительность занятия – 25 мин., всего 156 часов.</w:t>
      </w: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</w:p>
    <w:p w:rsidR="000425C9" w:rsidRDefault="000425C9" w:rsidP="000425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eastAsia="Calibri" w:hAnsi="Times New Roman"/>
          <w:sz w:val="28"/>
          <w:szCs w:val="24"/>
          <w:lang w:eastAsia="en-US"/>
        </w:rPr>
        <w:t xml:space="preserve">Обучение ведется в форме занятий, совместной деятельности педагога и детей, индивидуальной работы с отдельным ребенком, </w:t>
      </w:r>
      <w:r>
        <w:rPr>
          <w:rFonts w:ascii="Times New Roman" w:hAnsi="Times New Roman"/>
          <w:sz w:val="28"/>
        </w:rPr>
        <w:t xml:space="preserve">с использованием обучающих и развивающих игр на занятиях. 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</w:p>
    <w:p w:rsidR="000425C9" w:rsidRDefault="000425C9" w:rsidP="000425C9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>
        <w:rPr>
          <w:rFonts w:ascii="Times New Roman" w:eastAsia="Calibri" w:hAnsi="Times New Roman"/>
          <w:sz w:val="28"/>
          <w:szCs w:val="24"/>
          <w:lang w:eastAsia="en-US"/>
        </w:rPr>
        <w:t xml:space="preserve">Основной формой проведения занятий является учебное занятие смешанного типа (небольшая беседа, затем практическая работа). </w:t>
      </w:r>
      <w:r>
        <w:rPr>
          <w:rFonts w:ascii="Times New Roman" w:eastAsia="Calibri" w:hAnsi="Times New Roman"/>
          <w:sz w:val="28"/>
          <w:szCs w:val="24"/>
          <w:lang w:eastAsia="en-US"/>
        </w:rPr>
        <w:br/>
      </w:r>
    </w:p>
    <w:p w:rsidR="000425C9" w:rsidRDefault="000425C9" w:rsidP="000425C9">
      <w:pPr>
        <w:pStyle w:val="a5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28"/>
          <w:szCs w:val="24"/>
        </w:rPr>
        <w:t xml:space="preserve">Преподаватель работает с группой детей, занятия носят групповой характер, но, несмотря на это, к каждому ребенку преподаватель также использует и индивидуальный подход. </w:t>
      </w:r>
      <w:r>
        <w:rPr>
          <w:rFonts w:ascii="Times New Roman" w:hAnsi="Times New Roman"/>
          <w:sz w:val="28"/>
          <w:szCs w:val="24"/>
        </w:rPr>
        <w:br/>
      </w:r>
    </w:p>
    <w:p w:rsidR="000425C9" w:rsidRDefault="000425C9" w:rsidP="000425C9">
      <w:pPr>
        <w:pStyle w:val="a5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28"/>
        </w:rPr>
        <w:t xml:space="preserve">Для реализации программы используются </w:t>
      </w:r>
      <w:r>
        <w:rPr>
          <w:rFonts w:ascii="Times New Roman" w:hAnsi="Times New Roman"/>
          <w:b/>
          <w:sz w:val="28"/>
        </w:rPr>
        <w:t>следующие методы:</w:t>
      </w:r>
    </w:p>
    <w:p w:rsidR="000425C9" w:rsidRDefault="000425C9" w:rsidP="000425C9">
      <w:pPr>
        <w:pStyle w:val="a5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28"/>
        </w:rPr>
        <w:t>- Словесные – с помощью которых педагог доступно объясняет тему занятий и последовательность деятельности на занятии; беседы (применяются для уточнения, коррекции знаний, их обобщения и систематизации), рассказы обучающихся (метод направлен на совершенствование знаний и умственно-речевых умений).</w:t>
      </w:r>
    </w:p>
    <w:p w:rsidR="000425C9" w:rsidRDefault="000425C9" w:rsidP="000425C9">
      <w:pPr>
        <w:pStyle w:val="a5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28"/>
        </w:rPr>
        <w:t>- Наглядные – с использованием наглядных пособий; просмотр альбомов, иллюстраций, план – схемы.</w:t>
      </w:r>
    </w:p>
    <w:p w:rsidR="000425C9" w:rsidRDefault="000425C9" w:rsidP="000425C9">
      <w:pPr>
        <w:pStyle w:val="a5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28"/>
        </w:rPr>
        <w:t>- Практические – показ алгоритма действий, упражнения, моделирование, использование игровых приемов.</w:t>
      </w:r>
    </w:p>
    <w:p w:rsidR="000425C9" w:rsidRDefault="000425C9" w:rsidP="000425C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44"/>
          <w:szCs w:val="30"/>
        </w:rPr>
        <w:t xml:space="preserve">  </w:t>
      </w:r>
      <w:r>
        <w:rPr>
          <w:rFonts w:ascii="Times New Roman" w:hAnsi="Times New Roman"/>
          <w:sz w:val="28"/>
        </w:rPr>
        <w:t>Особое внимание мы уделяем игровым приемам и дидактическим играм, которые составляют специфику обучения детей дошкольного возраста и являются существенным компонентом этого обучения. Предлагаемые познавательно – дидактические, развивающие занимательные игр полезны не только для обучения грамоте, но и для развития речи и внимания ребенка, что безусловно, важно для дальнейшего школьного обучения.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В занятия включены разные виды игр: 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-дидактические, 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-игры-соревнования, 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-ситуативные, 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-подвижные. 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играх формируются мыслительные операции: 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-фонематический анализ и синтез,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представление,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абстрагирование, 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-сравнение (сравнение слов по их звуковому составу, соотнесения различных типов слов между собой, и т. п.). 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Игра по форме является обучающей – вот в чем ценность таких занятий.</w:t>
      </w:r>
      <w:r>
        <w:rPr>
          <w:rFonts w:ascii="Times New Roman" w:hAnsi="Times New Roman"/>
          <w:sz w:val="28"/>
        </w:rPr>
        <w:t xml:space="preserve"> Материал, предлагаемый ребенку, имеет занимательный характер, не содержит сложных и непонятных заданий. 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Ориентируясь на возрастные особенности детей-дошкольников, в занятия введено большое количество игр и игровых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ситуаций, способствующих реализации задач на общение. </w:t>
      </w:r>
    </w:p>
    <w:p w:rsidR="000425C9" w:rsidRDefault="000425C9" w:rsidP="000425C9">
      <w:pPr>
        <w:pStyle w:val="a5"/>
        <w:jc w:val="center"/>
        <w:rPr>
          <w:rFonts w:ascii="Times New Roman" w:hAnsi="Times New Roman"/>
          <w:b/>
          <w:spacing w:val="-4"/>
          <w:sz w:val="40"/>
          <w:szCs w:val="28"/>
        </w:rPr>
      </w:pPr>
    </w:p>
    <w:p w:rsidR="000425C9" w:rsidRDefault="000425C9" w:rsidP="000425C9">
      <w:pPr>
        <w:pStyle w:val="a4"/>
        <w:tabs>
          <w:tab w:val="left" w:pos="315"/>
        </w:tabs>
        <w:spacing w:before="0" w:after="0"/>
        <w:rPr>
          <w:sz w:val="28"/>
          <w:szCs w:val="32"/>
        </w:rPr>
      </w:pPr>
      <w:r>
        <w:rPr>
          <w:rStyle w:val="markedcontent"/>
          <w:rFonts w:ascii="Arial" w:hAnsi="Arial" w:cs="Arial"/>
          <w:sz w:val="35"/>
          <w:szCs w:val="35"/>
        </w:rPr>
        <w:tab/>
      </w:r>
      <w:r>
        <w:rPr>
          <w:sz w:val="28"/>
          <w:szCs w:val="32"/>
        </w:rPr>
        <w:t xml:space="preserve">Процесс обучения чтению строится на общедидактических и специфических </w:t>
      </w:r>
      <w:r>
        <w:rPr>
          <w:b/>
          <w:sz w:val="28"/>
          <w:szCs w:val="32"/>
        </w:rPr>
        <w:t>принципах:</w:t>
      </w:r>
      <w:r>
        <w:rPr>
          <w:sz w:val="28"/>
          <w:szCs w:val="32"/>
        </w:rPr>
        <w:t xml:space="preserve"> </w:t>
      </w:r>
    </w:p>
    <w:p w:rsidR="000425C9" w:rsidRDefault="000425C9" w:rsidP="000425C9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принцип систематичности и последовательности: концентрическое усвоение программы; организация и последовательная подача материала («от простого к сложному»). </w:t>
      </w:r>
    </w:p>
    <w:p w:rsidR="000425C9" w:rsidRDefault="000425C9" w:rsidP="000425C9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принцип наглядности: иллюстративное (наглядное) изображение изучаемых объектов и понятий способствует формированию более полных и четких образов и представлений в сознании дошкольников;</w:t>
      </w:r>
    </w:p>
    <w:p w:rsidR="000425C9" w:rsidRDefault="000425C9" w:rsidP="000425C9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принцип доступности и посильности: реализуется в делении изучаемого материала на этапы и в преподнесении его детям последовательными блоками и частями, соответственно возрастным особенностям и развитию речи;. </w:t>
      </w:r>
    </w:p>
    <w:p w:rsidR="000425C9" w:rsidRDefault="000425C9" w:rsidP="000425C9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онтогенетический принцип (учет возрастных особенностей обучаемых).</w:t>
      </w:r>
    </w:p>
    <w:p w:rsidR="000425C9" w:rsidRDefault="000425C9" w:rsidP="000425C9">
      <w:pPr>
        <w:pStyle w:val="a5"/>
        <w:rPr>
          <w:rFonts w:ascii="Times New Roman" w:hAnsi="Times New Roman"/>
          <w:b/>
          <w:spacing w:val="-4"/>
          <w:sz w:val="28"/>
          <w:szCs w:val="28"/>
        </w:rPr>
      </w:pPr>
    </w:p>
    <w:p w:rsidR="000425C9" w:rsidRDefault="000425C9" w:rsidP="000425C9">
      <w:pPr>
        <w:widowControl w:val="0"/>
        <w:tabs>
          <w:tab w:val="left" w:pos="336"/>
        </w:tabs>
        <w:spacing w:after="0" w:line="240" w:lineRule="auto"/>
        <w:rPr>
          <w:rFonts w:ascii="Times New Roman" w:hAnsi="Times New Roman" w:cstheme="minorBidi"/>
          <w:sz w:val="28"/>
          <w:szCs w:val="24"/>
          <w:lang w:eastAsia="en-US"/>
        </w:rPr>
      </w:pPr>
      <w:r>
        <w:rPr>
          <w:rFonts w:ascii="Times New Roman" w:hAnsi="Times New Roman" w:cstheme="minorBidi"/>
          <w:color w:val="000000"/>
          <w:sz w:val="28"/>
          <w:szCs w:val="24"/>
          <w:lang w:eastAsia="en-US" w:bidi="ru-RU"/>
        </w:rPr>
        <w:t>Методическое обеспечение программы:</w:t>
      </w:r>
    </w:p>
    <w:p w:rsidR="000425C9" w:rsidRDefault="000425C9" w:rsidP="000425C9">
      <w:pPr>
        <w:widowControl w:val="0"/>
        <w:numPr>
          <w:ilvl w:val="0"/>
          <w:numId w:val="11"/>
        </w:numPr>
        <w:tabs>
          <w:tab w:val="left" w:pos="726"/>
        </w:tabs>
        <w:spacing w:after="0" w:line="240" w:lineRule="auto"/>
        <w:jc w:val="both"/>
        <w:rPr>
          <w:rFonts w:ascii="Times New Roman" w:hAnsi="Times New Roman" w:cstheme="minorBidi"/>
          <w:sz w:val="28"/>
          <w:szCs w:val="24"/>
          <w:lang w:eastAsia="en-US"/>
        </w:rPr>
      </w:pPr>
      <w:r>
        <w:rPr>
          <w:rFonts w:ascii="Times New Roman" w:hAnsi="Times New Roman" w:cstheme="minorBidi"/>
          <w:color w:val="000000"/>
          <w:sz w:val="28"/>
          <w:szCs w:val="24"/>
          <w:lang w:eastAsia="en-US" w:bidi="ru-RU"/>
        </w:rPr>
        <w:t>методические разработки и планы-конспекты занятий, методические рекомендации к практическим занятиям.</w:t>
      </w:r>
    </w:p>
    <w:p w:rsidR="000425C9" w:rsidRDefault="000425C9" w:rsidP="000425C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Методы контроля и самоконтроля:</w:t>
      </w:r>
    </w:p>
    <w:p w:rsidR="000425C9" w:rsidRDefault="000425C9" w:rsidP="000425C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Устные;</w:t>
      </w:r>
    </w:p>
    <w:p w:rsidR="000425C9" w:rsidRDefault="000425C9" w:rsidP="000425C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Письменные;</w:t>
      </w:r>
    </w:p>
    <w:p w:rsidR="000425C9" w:rsidRDefault="000425C9" w:rsidP="000425C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Индивидуальные;</w:t>
      </w:r>
    </w:p>
    <w:p w:rsidR="000425C9" w:rsidRDefault="000425C9" w:rsidP="000425C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Фронтальные.</w:t>
      </w:r>
    </w:p>
    <w:p w:rsidR="000425C9" w:rsidRDefault="000425C9" w:rsidP="000425C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Методы стимулирования учебной деятельности:</w:t>
      </w:r>
    </w:p>
    <w:p w:rsidR="000425C9" w:rsidRDefault="000425C9" w:rsidP="000425C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Дидактические игры;</w:t>
      </w:r>
    </w:p>
    <w:p w:rsidR="000425C9" w:rsidRDefault="000425C9" w:rsidP="000425C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Занимательные задания;</w:t>
      </w:r>
    </w:p>
    <w:p w:rsidR="000425C9" w:rsidRDefault="000425C9" w:rsidP="000425C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Поощрение и порицание.</w:t>
      </w:r>
    </w:p>
    <w:p w:rsidR="000425C9" w:rsidRDefault="000425C9" w:rsidP="000425C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Данные методы способствуют выполнению поставленной цели, успешному усвоению программы, активизации познавательной деятельности детей, развивают их самостоятельность.</w:t>
      </w:r>
    </w:p>
    <w:p w:rsidR="000425C9" w:rsidRDefault="000425C9" w:rsidP="000425C9">
      <w:pPr>
        <w:pStyle w:val="a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Методическое и дидактическое обеспечение программы:</w:t>
      </w:r>
    </w:p>
    <w:p w:rsidR="000425C9" w:rsidRDefault="000425C9" w:rsidP="000425C9">
      <w:pPr>
        <w:autoSpaceDE w:val="0"/>
        <w:autoSpaceDN w:val="0"/>
        <w:adjustRightInd w:val="0"/>
        <w:spacing w:after="0" w:line="240" w:lineRule="auto"/>
        <w:rPr>
          <w:rFonts w:ascii="TimesNewRoman" w:eastAsiaTheme="minorHAnsi" w:hAnsi="TimesNewRoman" w:cs="TimesNewRoman"/>
          <w:color w:val="000000"/>
          <w:sz w:val="28"/>
          <w:szCs w:val="28"/>
          <w:lang w:eastAsia="en-US"/>
        </w:rPr>
      </w:pPr>
    </w:p>
    <w:p w:rsidR="000425C9" w:rsidRDefault="000425C9" w:rsidP="000425C9">
      <w:pPr>
        <w:pStyle w:val="a5"/>
        <w:numPr>
          <w:ilvl w:val="0"/>
          <w:numId w:val="1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Учебник «Азбука»</w:t>
      </w:r>
    </w:p>
    <w:p w:rsidR="000425C9" w:rsidRDefault="000425C9" w:rsidP="000425C9">
      <w:pPr>
        <w:pStyle w:val="a5"/>
        <w:numPr>
          <w:ilvl w:val="0"/>
          <w:numId w:val="1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Слоги из курса «Азбука»</w:t>
      </w:r>
    </w:p>
    <w:p w:rsidR="000425C9" w:rsidRDefault="000425C9" w:rsidP="000425C9">
      <w:pPr>
        <w:pStyle w:val="a5"/>
        <w:numPr>
          <w:ilvl w:val="0"/>
          <w:numId w:val="1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Слова из курса «Азбука»</w:t>
      </w:r>
    </w:p>
    <w:p w:rsidR="000425C9" w:rsidRDefault="000425C9" w:rsidP="000425C9">
      <w:pPr>
        <w:pStyle w:val="a5"/>
        <w:numPr>
          <w:ilvl w:val="0"/>
          <w:numId w:val="1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Карточки «Лото на каждую букву»</w:t>
      </w:r>
    </w:p>
    <w:p w:rsidR="000425C9" w:rsidRDefault="000425C9" w:rsidP="000425C9">
      <w:pPr>
        <w:pStyle w:val="a5"/>
        <w:numPr>
          <w:ilvl w:val="0"/>
          <w:numId w:val="1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Разрезной алфавит</w:t>
      </w:r>
    </w:p>
    <w:p w:rsidR="000425C9" w:rsidRDefault="000425C9" w:rsidP="000425C9">
      <w:pPr>
        <w:pStyle w:val="a5"/>
        <w:numPr>
          <w:ilvl w:val="0"/>
          <w:numId w:val="1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Слоги по 2 буквы из курса «Обучение чтению»</w:t>
      </w:r>
    </w:p>
    <w:p w:rsidR="000425C9" w:rsidRDefault="000425C9" w:rsidP="000425C9">
      <w:pPr>
        <w:pStyle w:val="a5"/>
        <w:numPr>
          <w:ilvl w:val="0"/>
          <w:numId w:val="1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Разрезные слова курса «Азбука»</w:t>
      </w:r>
    </w:p>
    <w:p w:rsidR="000425C9" w:rsidRDefault="000425C9" w:rsidP="000425C9">
      <w:pPr>
        <w:pStyle w:val="a5"/>
        <w:numPr>
          <w:ilvl w:val="0"/>
          <w:numId w:val="1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«Вычеркни букву» Сборник тренировочных упражнений для дифференциации букв.</w:t>
      </w:r>
    </w:p>
    <w:p w:rsidR="000425C9" w:rsidRDefault="000425C9" w:rsidP="000425C9">
      <w:pPr>
        <w:pStyle w:val="a5"/>
        <w:numPr>
          <w:ilvl w:val="0"/>
          <w:numId w:val="14"/>
        </w:numPr>
        <w:rPr>
          <w:rFonts w:ascii="Times New Roman" w:eastAsia="Times New Roman" w:hAnsi="Times New Roman"/>
          <w:sz w:val="32"/>
          <w:szCs w:val="24"/>
          <w:lang w:eastAsia="ru-RU"/>
        </w:rPr>
      </w:pPr>
      <w:r>
        <w:rPr>
          <w:rFonts w:ascii="Times New Roman" w:hAnsi="Times New Roman"/>
          <w:sz w:val="28"/>
        </w:rPr>
        <w:t>Таблицы с гласной в середине</w:t>
      </w:r>
    </w:p>
    <w:p w:rsidR="000425C9" w:rsidRDefault="000425C9" w:rsidP="000425C9">
      <w:pPr>
        <w:pStyle w:val="a5"/>
        <w:numPr>
          <w:ilvl w:val="0"/>
          <w:numId w:val="14"/>
        </w:numPr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Сборник-упражнений-для-дифференциации-букв</w:t>
      </w:r>
    </w:p>
    <w:p w:rsidR="000425C9" w:rsidRDefault="000425C9" w:rsidP="000425C9">
      <w:pPr>
        <w:pStyle w:val="a5"/>
        <w:numPr>
          <w:ilvl w:val="0"/>
          <w:numId w:val="14"/>
        </w:numPr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Слова к Азбуке 1-часть</w:t>
      </w:r>
    </w:p>
    <w:p w:rsidR="000425C9" w:rsidRDefault="000425C9" w:rsidP="000425C9">
      <w:pPr>
        <w:pStyle w:val="a5"/>
        <w:numPr>
          <w:ilvl w:val="0"/>
          <w:numId w:val="14"/>
        </w:numPr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Слова к Азбуке 2-часть</w:t>
      </w:r>
    </w:p>
    <w:p w:rsidR="000425C9" w:rsidRDefault="000425C9" w:rsidP="000425C9">
      <w:pPr>
        <w:pStyle w:val="a5"/>
        <w:numPr>
          <w:ilvl w:val="0"/>
          <w:numId w:val="14"/>
        </w:numPr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Слова к Азбуке 3-часть</w:t>
      </w:r>
    </w:p>
    <w:p w:rsidR="000425C9" w:rsidRDefault="000425C9" w:rsidP="000425C9">
      <w:pPr>
        <w:pStyle w:val="a5"/>
        <w:numPr>
          <w:ilvl w:val="0"/>
          <w:numId w:val="1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Конспекты занятий;</w:t>
      </w:r>
    </w:p>
    <w:p w:rsidR="000425C9" w:rsidRDefault="000425C9" w:rsidP="000425C9">
      <w:pPr>
        <w:pStyle w:val="a5"/>
        <w:rPr>
          <w:rFonts w:ascii="Times New Roman" w:hAnsi="Times New Roman"/>
          <w:sz w:val="24"/>
          <w:szCs w:val="24"/>
        </w:rPr>
      </w:pPr>
    </w:p>
    <w:p w:rsidR="000425C9" w:rsidRDefault="000425C9" w:rsidP="000425C9">
      <w:pPr>
        <w:widowControl w:val="0"/>
        <w:tabs>
          <w:tab w:val="left" w:pos="336"/>
        </w:tabs>
        <w:spacing w:after="0" w:line="240" w:lineRule="auto"/>
        <w:rPr>
          <w:rFonts w:ascii="Times New Roman" w:hAnsi="Times New Roman" w:cstheme="minorBidi"/>
          <w:color w:val="000000"/>
          <w:sz w:val="24"/>
          <w:szCs w:val="24"/>
          <w:lang w:eastAsia="en-US" w:bidi="ru-RU"/>
        </w:rPr>
      </w:pPr>
    </w:p>
    <w:p w:rsidR="000425C9" w:rsidRDefault="000425C9" w:rsidP="000425C9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Реализация данной программы дополнительного образования для дошкольников способствует развитию у детей фонематического слуха и восприятия; формированию верных и точных артикуляционных укладов при произношении звуков речи; закреплению представлений обо всех буквах алфавита; сознательному овладению навыками чтения.</w:t>
      </w:r>
    </w:p>
    <w:p w:rsidR="000425C9" w:rsidRDefault="000425C9" w:rsidP="000425C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Кроме осуществления основной задачи – обучения чтению дошкольников, занятия по данной программе способствуют активизации высших психических функции дошкольников: расширению объема внимания и восприятия; развитию памяти и логического мышления.</w:t>
      </w:r>
    </w:p>
    <w:p w:rsidR="000425C9" w:rsidRDefault="000425C9" w:rsidP="000425C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425C9" w:rsidRDefault="000425C9" w:rsidP="000425C9">
      <w:pPr>
        <w:shd w:val="clear" w:color="auto" w:fill="FFFFFF"/>
        <w:spacing w:after="0" w:line="394" w:lineRule="exact"/>
        <w:ind w:left="-142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</w:t>
      </w:r>
    </w:p>
    <w:p w:rsidR="000425C9" w:rsidRDefault="000425C9" w:rsidP="000425C9">
      <w:pPr>
        <w:shd w:val="clear" w:color="auto" w:fill="FFFFFF"/>
        <w:spacing w:after="0" w:line="394" w:lineRule="exact"/>
        <w:ind w:left="-142"/>
        <w:rPr>
          <w:rFonts w:ascii="Times New Roman" w:hAnsi="Times New Roman"/>
          <w:b/>
          <w:sz w:val="28"/>
        </w:rPr>
      </w:pPr>
    </w:p>
    <w:p w:rsidR="000425C9" w:rsidRDefault="000425C9" w:rsidP="000425C9">
      <w:pPr>
        <w:shd w:val="clear" w:color="auto" w:fill="FFFFFF"/>
        <w:spacing w:after="0" w:line="394" w:lineRule="exact"/>
        <w:ind w:left="-142"/>
        <w:rPr>
          <w:rFonts w:ascii="Times New Roman" w:hAnsi="Times New Roman"/>
          <w:b/>
          <w:sz w:val="28"/>
        </w:rPr>
      </w:pPr>
    </w:p>
    <w:p w:rsidR="000425C9" w:rsidRDefault="000425C9" w:rsidP="000425C9">
      <w:pPr>
        <w:shd w:val="clear" w:color="auto" w:fill="FFFFFF"/>
        <w:spacing w:after="0" w:line="394" w:lineRule="exact"/>
        <w:ind w:left="-142"/>
        <w:rPr>
          <w:rFonts w:ascii="Times New Roman" w:hAnsi="Times New Roman"/>
          <w:b/>
          <w:sz w:val="28"/>
        </w:rPr>
      </w:pPr>
    </w:p>
    <w:p w:rsidR="000425C9" w:rsidRDefault="000425C9" w:rsidP="000425C9">
      <w:pPr>
        <w:shd w:val="clear" w:color="auto" w:fill="FFFFFF"/>
        <w:spacing w:after="0" w:line="394" w:lineRule="exact"/>
        <w:ind w:left="-142"/>
        <w:rPr>
          <w:rFonts w:ascii="Times New Roman" w:hAnsi="Times New Roman"/>
          <w:b/>
          <w:sz w:val="28"/>
        </w:rPr>
      </w:pPr>
    </w:p>
    <w:p w:rsidR="000425C9" w:rsidRDefault="000425C9" w:rsidP="000425C9">
      <w:pPr>
        <w:shd w:val="clear" w:color="auto" w:fill="FFFFFF"/>
        <w:spacing w:after="0" w:line="394" w:lineRule="exact"/>
        <w:ind w:left="-142"/>
        <w:rPr>
          <w:rFonts w:ascii="Times New Roman" w:hAnsi="Times New Roman"/>
          <w:b/>
          <w:sz w:val="28"/>
        </w:rPr>
      </w:pPr>
    </w:p>
    <w:p w:rsidR="000425C9" w:rsidRDefault="000425C9" w:rsidP="000425C9">
      <w:pPr>
        <w:shd w:val="clear" w:color="auto" w:fill="FFFFFF"/>
        <w:spacing w:after="0" w:line="394" w:lineRule="exact"/>
        <w:ind w:left="-142"/>
        <w:rPr>
          <w:rFonts w:ascii="Times New Roman" w:hAnsi="Times New Roman"/>
          <w:b/>
          <w:sz w:val="28"/>
        </w:rPr>
      </w:pPr>
    </w:p>
    <w:p w:rsidR="000425C9" w:rsidRDefault="000425C9" w:rsidP="000425C9">
      <w:pPr>
        <w:shd w:val="clear" w:color="auto" w:fill="FFFFFF"/>
        <w:spacing w:after="0" w:line="394" w:lineRule="exact"/>
        <w:ind w:left="-142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6. Список литературы</w:t>
      </w:r>
    </w:p>
    <w:p w:rsidR="000425C9" w:rsidRDefault="000425C9" w:rsidP="000425C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425C9" w:rsidRDefault="000425C9" w:rsidP="000425C9">
      <w:pPr>
        <w:pStyle w:val="3"/>
        <w:shd w:val="clear" w:color="auto" w:fill="auto"/>
        <w:spacing w:line="274" w:lineRule="exact"/>
        <w:ind w:right="140"/>
        <w:rPr>
          <w:sz w:val="28"/>
          <w:szCs w:val="28"/>
        </w:rPr>
      </w:pPr>
      <w:r>
        <w:rPr>
          <w:sz w:val="28"/>
          <w:szCs w:val="28"/>
        </w:rPr>
        <w:t xml:space="preserve">       1.   Методики интенсивного обучения Лысенко О.В.</w:t>
      </w:r>
    </w:p>
    <w:p w:rsidR="000425C9" w:rsidRDefault="000425C9" w:rsidP="000425C9">
      <w:pPr>
        <w:pStyle w:val="3"/>
        <w:shd w:val="clear" w:color="auto" w:fill="auto"/>
        <w:spacing w:line="274" w:lineRule="exact"/>
        <w:ind w:left="360" w:right="140"/>
        <w:rPr>
          <w:sz w:val="28"/>
          <w:szCs w:val="28"/>
        </w:rPr>
      </w:pPr>
      <w:r>
        <w:rPr>
          <w:sz w:val="28"/>
          <w:szCs w:val="28"/>
        </w:rPr>
        <w:t xml:space="preserve">     Обучение чтению за 15 уроков. Методические рекомендации для       </w:t>
      </w:r>
    </w:p>
    <w:p w:rsidR="000425C9" w:rsidRDefault="000425C9" w:rsidP="000425C9">
      <w:pPr>
        <w:pStyle w:val="3"/>
        <w:shd w:val="clear" w:color="auto" w:fill="auto"/>
        <w:spacing w:line="274" w:lineRule="exact"/>
        <w:ind w:left="360" w:right="140"/>
        <w:rPr>
          <w:sz w:val="28"/>
          <w:szCs w:val="28"/>
        </w:rPr>
      </w:pPr>
      <w:r>
        <w:rPr>
          <w:sz w:val="28"/>
          <w:szCs w:val="28"/>
        </w:rPr>
        <w:t xml:space="preserve">     учителя.</w:t>
      </w:r>
    </w:p>
    <w:p w:rsidR="000425C9" w:rsidRDefault="000425C9" w:rsidP="000425C9">
      <w:pPr>
        <w:pStyle w:val="3"/>
        <w:numPr>
          <w:ilvl w:val="0"/>
          <w:numId w:val="2"/>
        </w:numPr>
        <w:shd w:val="clear" w:color="auto" w:fill="auto"/>
        <w:spacing w:line="274" w:lineRule="exact"/>
        <w:ind w:right="140"/>
        <w:rPr>
          <w:sz w:val="28"/>
          <w:szCs w:val="28"/>
        </w:rPr>
      </w:pPr>
      <w:r>
        <w:rPr>
          <w:sz w:val="28"/>
          <w:szCs w:val="28"/>
        </w:rPr>
        <w:t>Авторские программы Ольги Лысенко. «Азбука». Методическое пособие для учителя.</w:t>
      </w:r>
    </w:p>
    <w:p w:rsidR="000425C9" w:rsidRDefault="000425C9" w:rsidP="000425C9">
      <w:pPr>
        <w:pStyle w:val="3"/>
        <w:shd w:val="clear" w:color="auto" w:fill="auto"/>
        <w:spacing w:line="274" w:lineRule="exact"/>
        <w:ind w:left="165" w:right="140"/>
        <w:rPr>
          <w:sz w:val="28"/>
          <w:szCs w:val="28"/>
        </w:rPr>
      </w:pPr>
    </w:p>
    <w:p w:rsidR="000425C9" w:rsidRDefault="000425C9" w:rsidP="000425C9">
      <w:pPr>
        <w:pStyle w:val="3"/>
        <w:shd w:val="clear" w:color="auto" w:fill="auto"/>
        <w:spacing w:line="274" w:lineRule="exact"/>
        <w:ind w:left="165" w:right="140"/>
        <w:rPr>
          <w:sz w:val="28"/>
          <w:szCs w:val="28"/>
        </w:rPr>
      </w:pPr>
      <w:r>
        <w:rPr>
          <w:sz w:val="28"/>
          <w:szCs w:val="28"/>
        </w:rPr>
        <w:t xml:space="preserve">    3.Обучающие курсы в личном кабинете «ИВАНТЕР ПЛЮС»:</w:t>
      </w:r>
    </w:p>
    <w:p w:rsidR="000425C9" w:rsidRDefault="000425C9" w:rsidP="000425C9">
      <w:pPr>
        <w:pStyle w:val="3"/>
        <w:shd w:val="clear" w:color="auto" w:fill="auto"/>
        <w:spacing w:line="274" w:lineRule="exact"/>
        <w:ind w:right="140"/>
        <w:rPr>
          <w:sz w:val="28"/>
          <w:szCs w:val="28"/>
        </w:rPr>
      </w:pPr>
    </w:p>
    <w:p w:rsidR="000425C9" w:rsidRDefault="000425C9" w:rsidP="000425C9">
      <w:pPr>
        <w:pStyle w:val="a5"/>
        <w:numPr>
          <w:ilvl w:val="0"/>
          <w:numId w:val="15"/>
        </w:numPr>
        <w:rPr>
          <w:rFonts w:ascii="Times New Roman" w:hAnsi="Times New Roman"/>
          <w:sz w:val="28"/>
        </w:rPr>
      </w:pPr>
      <w:hyperlink r:id="rId16" w:history="1">
        <w:r>
          <w:rPr>
            <w:rStyle w:val="a3"/>
            <w:rFonts w:ascii="Times New Roman" w:hAnsi="Times New Roman"/>
            <w:color w:val="auto"/>
            <w:sz w:val="28"/>
            <w:u w:val="none"/>
          </w:rPr>
          <w:t>Обучение чтению по методике Ольги Лысенко — тренинг для преподавателей</w:t>
        </w:r>
      </w:hyperlink>
    </w:p>
    <w:p w:rsidR="000425C9" w:rsidRDefault="000425C9" w:rsidP="000425C9">
      <w:pPr>
        <w:pStyle w:val="a5"/>
        <w:numPr>
          <w:ilvl w:val="0"/>
          <w:numId w:val="15"/>
        </w:numPr>
        <w:rPr>
          <w:rFonts w:ascii="Times New Roman" w:hAnsi="Times New Roman"/>
          <w:sz w:val="28"/>
        </w:rPr>
      </w:pPr>
      <w:hyperlink r:id="rId17" w:history="1">
        <w:r>
          <w:rPr>
            <w:rStyle w:val="a3"/>
            <w:rFonts w:ascii="Times New Roman" w:hAnsi="Times New Roman"/>
            <w:color w:val="auto"/>
            <w:sz w:val="28"/>
            <w:u w:val="none"/>
          </w:rPr>
          <w:t>Техника быстрого чтения — тренинг Ольги Лысенко</w:t>
        </w:r>
      </w:hyperlink>
    </w:p>
    <w:p w:rsidR="000425C9" w:rsidRDefault="000425C9" w:rsidP="000425C9">
      <w:pPr>
        <w:pStyle w:val="a5"/>
        <w:numPr>
          <w:ilvl w:val="0"/>
          <w:numId w:val="15"/>
        </w:numPr>
        <w:rPr>
          <w:rFonts w:ascii="Times New Roman" w:hAnsi="Times New Roman"/>
          <w:sz w:val="28"/>
        </w:rPr>
      </w:pPr>
      <w:hyperlink r:id="rId18" w:history="1">
        <w:r>
          <w:rPr>
            <w:rStyle w:val="a3"/>
            <w:rFonts w:ascii="Times New Roman" w:hAnsi="Times New Roman"/>
            <w:color w:val="auto"/>
            <w:sz w:val="28"/>
            <w:u w:val="none"/>
          </w:rPr>
          <w:t>Обучение чтению за 15 уроков</w:t>
        </w:r>
      </w:hyperlink>
    </w:p>
    <w:p w:rsidR="000425C9" w:rsidRDefault="000425C9" w:rsidP="000425C9">
      <w:pPr>
        <w:pStyle w:val="a5"/>
        <w:numPr>
          <w:ilvl w:val="0"/>
          <w:numId w:val="15"/>
        </w:numPr>
        <w:rPr>
          <w:rFonts w:ascii="Times New Roman" w:hAnsi="Times New Roman"/>
          <w:sz w:val="28"/>
        </w:rPr>
      </w:pPr>
      <w:hyperlink r:id="rId19" w:history="1">
        <w:r>
          <w:rPr>
            <w:rStyle w:val="a3"/>
            <w:rFonts w:ascii="Times New Roman" w:hAnsi="Times New Roman"/>
            <w:color w:val="auto"/>
            <w:sz w:val="28"/>
            <w:u w:val="none"/>
          </w:rPr>
          <w:t>Обучение грамоте в кроссвордах</w:t>
        </w:r>
      </w:hyperlink>
    </w:p>
    <w:p w:rsidR="000425C9" w:rsidRDefault="000425C9" w:rsidP="000425C9">
      <w:pPr>
        <w:pStyle w:val="a5"/>
        <w:numPr>
          <w:ilvl w:val="0"/>
          <w:numId w:val="15"/>
        </w:numPr>
        <w:rPr>
          <w:rFonts w:ascii="Times New Roman" w:hAnsi="Times New Roman"/>
          <w:sz w:val="28"/>
        </w:rPr>
      </w:pPr>
      <w:hyperlink r:id="rId20" w:history="1">
        <w:r>
          <w:rPr>
            <w:rStyle w:val="a3"/>
            <w:rFonts w:ascii="Times New Roman" w:hAnsi="Times New Roman"/>
            <w:color w:val="auto"/>
            <w:sz w:val="28"/>
            <w:u w:val="none"/>
          </w:rPr>
          <w:t>Устраняем слоговое чтение</w:t>
        </w:r>
      </w:hyperlink>
    </w:p>
    <w:p w:rsidR="000425C9" w:rsidRDefault="000425C9" w:rsidP="000425C9">
      <w:pPr>
        <w:pStyle w:val="3"/>
        <w:shd w:val="clear" w:color="auto" w:fill="auto"/>
        <w:tabs>
          <w:tab w:val="left" w:pos="1103"/>
        </w:tabs>
        <w:spacing w:line="274" w:lineRule="exact"/>
        <w:ind w:right="140"/>
        <w:rPr>
          <w:sz w:val="28"/>
          <w:szCs w:val="28"/>
        </w:rPr>
      </w:pPr>
    </w:p>
    <w:p w:rsidR="000425C9" w:rsidRDefault="000425C9" w:rsidP="000425C9"/>
    <w:p w:rsidR="000425C9" w:rsidRDefault="000425C9" w:rsidP="000425C9"/>
    <w:p w:rsidR="000425C9" w:rsidRDefault="000425C9" w:rsidP="000425C9"/>
    <w:p w:rsidR="000425C9" w:rsidRDefault="000425C9" w:rsidP="000425C9"/>
    <w:p w:rsidR="000A3BC6" w:rsidRDefault="000A3BC6"/>
    <w:sectPr w:rsidR="000A3BC6">
      <w:foot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37A" w:rsidRDefault="0018637A" w:rsidP="000425C9">
      <w:pPr>
        <w:spacing w:after="0" w:line="240" w:lineRule="auto"/>
      </w:pPr>
      <w:r>
        <w:separator/>
      </w:r>
    </w:p>
  </w:endnote>
  <w:endnote w:type="continuationSeparator" w:id="0">
    <w:p w:rsidR="0018637A" w:rsidRDefault="0018637A" w:rsidP="00042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6027961"/>
      <w:docPartObj>
        <w:docPartGallery w:val="Page Numbers (Bottom of Page)"/>
        <w:docPartUnique/>
      </w:docPartObj>
    </w:sdtPr>
    <w:sdtContent>
      <w:p w:rsidR="000425C9" w:rsidRDefault="000425C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72F">
          <w:rPr>
            <w:noProof/>
          </w:rPr>
          <w:t>1</w:t>
        </w:r>
        <w:r>
          <w:fldChar w:fldCharType="end"/>
        </w:r>
      </w:p>
    </w:sdtContent>
  </w:sdt>
  <w:p w:rsidR="000425C9" w:rsidRDefault="000425C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37A" w:rsidRDefault="0018637A" w:rsidP="000425C9">
      <w:pPr>
        <w:spacing w:after="0" w:line="240" w:lineRule="auto"/>
      </w:pPr>
      <w:r>
        <w:separator/>
      </w:r>
    </w:p>
  </w:footnote>
  <w:footnote w:type="continuationSeparator" w:id="0">
    <w:p w:rsidR="0018637A" w:rsidRDefault="0018637A" w:rsidP="00042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276AA"/>
    <w:multiLevelType w:val="multilevel"/>
    <w:tmpl w:val="06AA15E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10F81"/>
    <w:multiLevelType w:val="hybridMultilevel"/>
    <w:tmpl w:val="DBC83D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55071"/>
    <w:multiLevelType w:val="hybridMultilevel"/>
    <w:tmpl w:val="8FBC8A14"/>
    <w:lvl w:ilvl="0" w:tplc="E7EA9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91525"/>
    <w:multiLevelType w:val="hybridMultilevel"/>
    <w:tmpl w:val="A19427C4"/>
    <w:lvl w:ilvl="0" w:tplc="E7EA9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02D6B"/>
    <w:multiLevelType w:val="multilevel"/>
    <w:tmpl w:val="DE307598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323A2A6B"/>
    <w:multiLevelType w:val="hybridMultilevel"/>
    <w:tmpl w:val="155847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5450C"/>
    <w:multiLevelType w:val="multilevel"/>
    <w:tmpl w:val="4D3A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3819F4"/>
    <w:multiLevelType w:val="multilevel"/>
    <w:tmpl w:val="EA62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8E67B4"/>
    <w:multiLevelType w:val="hybridMultilevel"/>
    <w:tmpl w:val="7E9CC4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3607D7"/>
    <w:multiLevelType w:val="hybridMultilevel"/>
    <w:tmpl w:val="C910EC32"/>
    <w:lvl w:ilvl="0" w:tplc="BDE8FD8C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F85339"/>
    <w:multiLevelType w:val="hybridMultilevel"/>
    <w:tmpl w:val="DE062A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2E36BE"/>
    <w:multiLevelType w:val="hybridMultilevel"/>
    <w:tmpl w:val="80583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783FB6"/>
    <w:multiLevelType w:val="hybridMultilevel"/>
    <w:tmpl w:val="741E078A"/>
    <w:lvl w:ilvl="0" w:tplc="CDA86386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245" w:hanging="360"/>
      </w:pPr>
    </w:lvl>
    <w:lvl w:ilvl="2" w:tplc="0419001B">
      <w:start w:val="1"/>
      <w:numFmt w:val="lowerRoman"/>
      <w:lvlText w:val="%3."/>
      <w:lvlJc w:val="right"/>
      <w:pPr>
        <w:ind w:left="1965" w:hanging="180"/>
      </w:pPr>
    </w:lvl>
    <w:lvl w:ilvl="3" w:tplc="0419000F">
      <w:start w:val="1"/>
      <w:numFmt w:val="decimal"/>
      <w:lvlText w:val="%4."/>
      <w:lvlJc w:val="left"/>
      <w:pPr>
        <w:ind w:left="2685" w:hanging="360"/>
      </w:pPr>
    </w:lvl>
    <w:lvl w:ilvl="4" w:tplc="04190019">
      <w:start w:val="1"/>
      <w:numFmt w:val="lowerLetter"/>
      <w:lvlText w:val="%5."/>
      <w:lvlJc w:val="left"/>
      <w:pPr>
        <w:ind w:left="3405" w:hanging="360"/>
      </w:pPr>
    </w:lvl>
    <w:lvl w:ilvl="5" w:tplc="0419001B">
      <w:start w:val="1"/>
      <w:numFmt w:val="lowerRoman"/>
      <w:lvlText w:val="%6."/>
      <w:lvlJc w:val="right"/>
      <w:pPr>
        <w:ind w:left="4125" w:hanging="180"/>
      </w:pPr>
    </w:lvl>
    <w:lvl w:ilvl="6" w:tplc="0419000F">
      <w:start w:val="1"/>
      <w:numFmt w:val="decimal"/>
      <w:lvlText w:val="%7."/>
      <w:lvlJc w:val="left"/>
      <w:pPr>
        <w:ind w:left="4845" w:hanging="360"/>
      </w:pPr>
    </w:lvl>
    <w:lvl w:ilvl="7" w:tplc="04190019">
      <w:start w:val="1"/>
      <w:numFmt w:val="lowerLetter"/>
      <w:lvlText w:val="%8."/>
      <w:lvlJc w:val="left"/>
      <w:pPr>
        <w:ind w:left="5565" w:hanging="360"/>
      </w:pPr>
    </w:lvl>
    <w:lvl w:ilvl="8" w:tplc="0419001B">
      <w:start w:val="1"/>
      <w:numFmt w:val="lowerRoman"/>
      <w:lvlText w:val="%9."/>
      <w:lvlJc w:val="right"/>
      <w:pPr>
        <w:ind w:left="6285" w:hanging="180"/>
      </w:pPr>
    </w:lvl>
  </w:abstractNum>
  <w:abstractNum w:abstractNumId="13" w15:restartNumberingAfterBreak="0">
    <w:nsid w:val="7E4C0A73"/>
    <w:multiLevelType w:val="singleLevel"/>
    <w:tmpl w:val="23B41A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32"/>
      </w:rPr>
    </w:lvl>
  </w:abstractNum>
  <w:abstractNum w:abstractNumId="14" w15:restartNumberingAfterBreak="0">
    <w:nsid w:val="7EA56206"/>
    <w:multiLevelType w:val="multilevel"/>
    <w:tmpl w:val="7EF2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3"/>
    <w:lvlOverride w:ilvl="0">
      <w:startOverride w:val="1"/>
    </w:lvlOverride>
  </w:num>
  <w:num w:numId="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5C9"/>
    <w:rsid w:val="000425C9"/>
    <w:rsid w:val="000A3BC6"/>
    <w:rsid w:val="0018637A"/>
    <w:rsid w:val="008D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D651E"/>
  <w15:chartTrackingRefBased/>
  <w15:docId w15:val="{5B8080B0-58C2-41DF-B894-1EE0434E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5C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425C9"/>
    <w:rPr>
      <w:color w:val="0000FF"/>
      <w:u w:val="single"/>
    </w:rPr>
  </w:style>
  <w:style w:type="paragraph" w:styleId="a4">
    <w:name w:val="Normal (Web)"/>
    <w:basedOn w:val="a"/>
    <w:semiHidden/>
    <w:unhideWhenUsed/>
    <w:rsid w:val="000425C9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0425C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0425C9"/>
    <w:pPr>
      <w:ind w:left="720"/>
      <w:contextualSpacing/>
    </w:pPr>
  </w:style>
  <w:style w:type="character" w:customStyle="1" w:styleId="a7">
    <w:name w:val="Основной текст_"/>
    <w:basedOn w:val="a0"/>
    <w:link w:val="3"/>
    <w:locked/>
    <w:rsid w:val="000425C9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7"/>
    <w:rsid w:val="000425C9"/>
    <w:pPr>
      <w:widowControl w:val="0"/>
      <w:shd w:val="clear" w:color="auto" w:fill="FFFFFF"/>
      <w:spacing w:after="0" w:line="276" w:lineRule="exact"/>
      <w:jc w:val="both"/>
    </w:pPr>
    <w:rPr>
      <w:rFonts w:ascii="Times New Roman" w:hAnsi="Times New Roman"/>
      <w:sz w:val="25"/>
      <w:szCs w:val="25"/>
      <w:lang w:eastAsia="en-US"/>
    </w:rPr>
  </w:style>
  <w:style w:type="character" w:customStyle="1" w:styleId="markedcontent">
    <w:name w:val="markedcontent"/>
    <w:basedOn w:val="a0"/>
    <w:rsid w:val="000425C9"/>
  </w:style>
  <w:style w:type="table" w:styleId="a8">
    <w:name w:val="Table Grid"/>
    <w:basedOn w:val="a1"/>
    <w:rsid w:val="000425C9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39"/>
    <w:rsid w:val="000425C9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042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425C9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042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425C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3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school.edu.ru&amp;sa=D&amp;usg=AFQjCNG98XCkbR0YSocltO2OayU5rwVvNA" TargetMode="External"/><Relationship Id="rId13" Type="http://schemas.openxmlformats.org/officeDocument/2006/relationships/hyperlink" Target="https://www.google.com/url?q=http://www.int-edu.ru&amp;sa=D&amp;usg=AFQjCNGK6oRD5Fq0wST8C5u7dHsOtxmNtg" TargetMode="External"/><Relationship Id="rId18" Type="http://schemas.openxmlformats.org/officeDocument/2006/relationships/hyperlink" Target="https://bestbabyclub.ru/members_area/learning-to-read-in-15-lessons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bestbabyclub.ru/members_area/gramota-crosswords/" TargetMode="External"/><Relationship Id="rId12" Type="http://schemas.openxmlformats.org/officeDocument/2006/relationships/hyperlink" Target="https://www.google.com/url?q=http://www.mon.gov.ru&amp;sa=D&amp;usg=AFQjCNHDmtCtCgvSNXFQtnbu0IwMJclcRQ" TargetMode="External"/><Relationship Id="rId17" Type="http://schemas.openxmlformats.org/officeDocument/2006/relationships/hyperlink" Target="https://bestbabyclub.ru/members_area/quick-reading/" TargetMode="External"/><Relationship Id="rId2" Type="http://schemas.openxmlformats.org/officeDocument/2006/relationships/styles" Target="styles.xml"/><Relationship Id="rId16" Type="http://schemas.openxmlformats.org/officeDocument/2006/relationships/hyperlink" Target="http://goodteachers.ru/course/view.php?id=2" TargetMode="External"/><Relationship Id="rId20" Type="http://schemas.openxmlformats.org/officeDocument/2006/relationships/hyperlink" Target="https://bestbabyclub.ru/members_area/slogovoe-chteni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url?q=http://www.vidod.edu.ru&amp;sa=D&amp;usg=AFQjCNFYljsVObbW5OUWTA6UqIecCVykS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ogle.com/url?q=http://dob.1september.ru&amp;sa=D&amp;usg=AFQjCNFKUQrk4MnW9UNAtLx-2ySfReymmA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numi.ru" TargetMode="External"/><Relationship Id="rId19" Type="http://schemas.openxmlformats.org/officeDocument/2006/relationships/hyperlink" Target="https://bestbabyclub.ru/members_area/gramota-crossword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ookz.ru" TargetMode="External"/><Relationship Id="rId14" Type="http://schemas.openxmlformats.org/officeDocument/2006/relationships/hyperlink" Target="https://nsportal.ru/detskiy-sad/upravlenie-dou/2015/10/09/katalog-internet-resursov-dlya-pedagoga-doshkolnog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4444</Words>
  <Characters>25337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1</cp:revision>
  <dcterms:created xsi:type="dcterms:W3CDTF">2021-10-29T11:04:00Z</dcterms:created>
  <dcterms:modified xsi:type="dcterms:W3CDTF">2021-10-29T11:18:00Z</dcterms:modified>
</cp:coreProperties>
</file>