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07A" w:rsidRPr="0046207A" w:rsidRDefault="0046207A" w:rsidP="0046207A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Book Antiqua" w:eastAsia="Times New Roman" w:hAnsi="Book Antiqua" w:cs="Courier New"/>
          <w:sz w:val="24"/>
          <w:szCs w:val="24"/>
          <w:lang w:eastAsia="ru-RU"/>
        </w:rPr>
      </w:pPr>
      <w:r w:rsidRPr="0046207A">
        <w:rPr>
          <w:rFonts w:ascii="Book Antiqua" w:eastAsia="Times New Roman" w:hAnsi="Book Antiqua" w:cs="Courier New"/>
          <w:sz w:val="24"/>
          <w:szCs w:val="24"/>
          <w:lang w:eastAsia="ru-RU"/>
        </w:rPr>
        <w:t xml:space="preserve">ЧАСТНОЕ УЧРЕЖДЕНИЕ ДОПОЛНИТЕЛЬНОГО ОБРАЗОВАНИЯ </w:t>
      </w:r>
    </w:p>
    <w:p w:rsidR="0046207A" w:rsidRPr="0046207A" w:rsidRDefault="0046207A" w:rsidP="0046207A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Book Antiqua" w:eastAsia="Times New Roman" w:hAnsi="Book Antiqua" w:cs="Courier New"/>
          <w:sz w:val="24"/>
          <w:szCs w:val="24"/>
          <w:lang w:eastAsia="ru-RU"/>
        </w:rPr>
      </w:pPr>
      <w:r w:rsidRPr="0046207A">
        <w:rPr>
          <w:rFonts w:ascii="Book Antiqua" w:eastAsia="Times New Roman" w:hAnsi="Book Antiqua" w:cs="Courier New"/>
          <w:sz w:val="24"/>
          <w:szCs w:val="24"/>
          <w:lang w:eastAsia="ru-RU"/>
        </w:rPr>
        <w:t>«ДЕТСКИЙ УЧЕБНЫЙ ЦЕНТР «МАЛЫШКИ»</w:t>
      </w:r>
    </w:p>
    <w:p w:rsidR="0046207A" w:rsidRPr="0046207A" w:rsidRDefault="0046207A" w:rsidP="0046207A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Book Antiqua" w:eastAsia="Times New Roman" w:hAnsi="Book Antiqua" w:cs="Courier New"/>
          <w:sz w:val="24"/>
          <w:szCs w:val="24"/>
          <w:lang w:eastAsia="ru-RU"/>
        </w:rPr>
      </w:pPr>
    </w:p>
    <w:p w:rsidR="0046207A" w:rsidRPr="0046207A" w:rsidRDefault="0046207A" w:rsidP="0046207A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Book Antiqua" w:eastAsia="Times New Roman" w:hAnsi="Book Antiqua" w:cs="Courier New"/>
          <w:sz w:val="24"/>
          <w:szCs w:val="24"/>
          <w:lang w:eastAsia="ru-RU"/>
        </w:rPr>
      </w:pPr>
      <w:r w:rsidRPr="0046207A">
        <w:rPr>
          <w:rFonts w:ascii="Book Antiqua" w:eastAsia="Times New Roman" w:hAnsi="Book Antiqua" w:cs="Courier New"/>
          <w:sz w:val="24"/>
          <w:szCs w:val="24"/>
          <w:lang w:eastAsia="ru-RU"/>
        </w:rPr>
        <w:tab/>
      </w:r>
    </w:p>
    <w:p w:rsidR="0046207A" w:rsidRPr="0046207A" w:rsidRDefault="0046207A" w:rsidP="0046207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</w:rPr>
      </w:pPr>
      <w:r w:rsidRPr="0046207A">
        <w:rPr>
          <w:rFonts w:ascii="Times New Roman" w:eastAsia="Calibri" w:hAnsi="Times New Roman" w:cs="Times New Roman"/>
          <w:sz w:val="24"/>
        </w:rPr>
        <w:t xml:space="preserve">                                                                                                                     Утверждено</w:t>
      </w:r>
    </w:p>
    <w:p w:rsidR="0046207A" w:rsidRPr="0046207A" w:rsidRDefault="0046207A" w:rsidP="0046207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</w:rPr>
      </w:pPr>
      <w:r w:rsidRPr="0046207A">
        <w:rPr>
          <w:rFonts w:ascii="Times New Roman" w:eastAsia="Calibri" w:hAnsi="Times New Roman" w:cs="Times New Roman"/>
          <w:sz w:val="24"/>
        </w:rPr>
        <w:t xml:space="preserve">                                                       Приказом</w:t>
      </w:r>
      <w:r w:rsidRPr="0046207A">
        <w:rPr>
          <w:rFonts w:ascii="Calibri" w:eastAsia="Calibri" w:hAnsi="Calibri" w:cs="Times New Roman"/>
        </w:rPr>
        <w:t xml:space="preserve">   </w:t>
      </w:r>
      <w:r w:rsidRPr="0046207A">
        <w:rPr>
          <w:rFonts w:ascii="Times New Roman" w:eastAsia="Calibri" w:hAnsi="Times New Roman" w:cs="Times New Roman"/>
          <w:sz w:val="24"/>
        </w:rPr>
        <w:t>ЧУДО «Детский</w:t>
      </w:r>
    </w:p>
    <w:p w:rsidR="0046207A" w:rsidRPr="0046207A" w:rsidRDefault="0046207A" w:rsidP="0046207A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46207A">
        <w:rPr>
          <w:rFonts w:ascii="Times New Roman" w:eastAsia="Calibri" w:hAnsi="Times New Roman" w:cs="Times New Roman"/>
        </w:rPr>
        <w:t>учебный центр «Малышки»</w:t>
      </w:r>
    </w:p>
    <w:p w:rsidR="0046207A" w:rsidRPr="0046207A" w:rsidRDefault="0046207A" w:rsidP="0046207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</w:rPr>
      </w:pPr>
      <w:r w:rsidRPr="0046207A">
        <w:rPr>
          <w:rFonts w:ascii="Calibri" w:eastAsia="Calibri" w:hAnsi="Calibri" w:cs="Times New Roman"/>
        </w:rPr>
        <w:tab/>
        <w:t xml:space="preserve">                                                                                     </w:t>
      </w:r>
      <w:r w:rsidRPr="0046207A">
        <w:rPr>
          <w:rFonts w:ascii="Times New Roman" w:eastAsia="Calibri" w:hAnsi="Times New Roman" w:cs="Times New Roman"/>
          <w:sz w:val="24"/>
        </w:rPr>
        <w:t xml:space="preserve">№ 2    </w:t>
      </w:r>
      <w:r w:rsidRPr="0046207A">
        <w:rPr>
          <w:rFonts w:ascii="Times New Roman" w:eastAsia="Calibri" w:hAnsi="Times New Roman" w:cs="Times New Roman"/>
          <w:sz w:val="24"/>
          <w:szCs w:val="24"/>
        </w:rPr>
        <w:t>от 28.06.2021 г.</w:t>
      </w:r>
    </w:p>
    <w:p w:rsidR="0046207A" w:rsidRPr="0046207A" w:rsidRDefault="0046207A" w:rsidP="0046207A">
      <w:pPr>
        <w:spacing w:after="0" w:line="240" w:lineRule="auto"/>
        <w:jc w:val="center"/>
        <w:rPr>
          <w:rFonts w:ascii="Book Antiqua" w:eastAsia="Calibri" w:hAnsi="Book Antiqua" w:cs="Courier New"/>
        </w:rPr>
      </w:pPr>
    </w:p>
    <w:p w:rsidR="0046207A" w:rsidRPr="0046207A" w:rsidRDefault="0046207A" w:rsidP="0046207A">
      <w:pPr>
        <w:spacing w:after="0" w:line="240" w:lineRule="auto"/>
        <w:jc w:val="center"/>
        <w:rPr>
          <w:rFonts w:ascii="Book Antiqua" w:eastAsia="Calibri" w:hAnsi="Book Antiqua" w:cs="Courier New"/>
        </w:rPr>
      </w:pPr>
    </w:p>
    <w:p w:rsidR="0046207A" w:rsidRPr="0046207A" w:rsidRDefault="0046207A" w:rsidP="0046207A">
      <w:pPr>
        <w:spacing w:after="0" w:line="240" w:lineRule="auto"/>
        <w:jc w:val="center"/>
        <w:rPr>
          <w:rFonts w:ascii="Book Antiqua" w:eastAsia="Calibri" w:hAnsi="Book Antiqua" w:cs="Courier New"/>
        </w:rPr>
      </w:pPr>
    </w:p>
    <w:p w:rsidR="0046207A" w:rsidRPr="0046207A" w:rsidRDefault="0046207A" w:rsidP="0046207A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6207A" w:rsidRPr="0046207A" w:rsidRDefault="0046207A" w:rsidP="0046207A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</w:pPr>
    </w:p>
    <w:p w:rsidR="0046207A" w:rsidRPr="0046207A" w:rsidRDefault="0046207A" w:rsidP="0046207A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</w:pPr>
    </w:p>
    <w:p w:rsidR="0046207A" w:rsidRPr="0046207A" w:rsidRDefault="0046207A" w:rsidP="0046207A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</w:pPr>
      <w:r w:rsidRPr="0046207A"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  <w:t xml:space="preserve">ДОПОЛНИТЕЛЬНАЯ ОБЩЕРАЗВИВАЮЩАЯ </w:t>
      </w:r>
    </w:p>
    <w:p w:rsidR="0046207A" w:rsidRPr="0046207A" w:rsidRDefault="0046207A" w:rsidP="0046207A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</w:pPr>
      <w:r w:rsidRPr="0046207A"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  <w:t xml:space="preserve"> ПРОГРАММА:</w:t>
      </w:r>
    </w:p>
    <w:p w:rsidR="0046207A" w:rsidRPr="0046207A" w:rsidRDefault="0046207A" w:rsidP="0046207A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46207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«ПОДГОТОВКА К ПИСЬМУ» </w:t>
      </w:r>
    </w:p>
    <w:p w:rsidR="0046207A" w:rsidRPr="0046207A" w:rsidRDefault="0046207A" w:rsidP="0046207A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0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(социально-гуманитарная направленность)</w:t>
      </w:r>
    </w:p>
    <w:p w:rsidR="0046207A" w:rsidRPr="0046207A" w:rsidRDefault="0046207A" w:rsidP="0046207A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b/>
          <w:bCs/>
          <w:i/>
          <w:sz w:val="28"/>
          <w:szCs w:val="24"/>
          <w:lang w:eastAsia="ru-RU"/>
        </w:rPr>
        <w:t>В рамках курса</w:t>
      </w:r>
    </w:p>
    <w:p w:rsidR="0046207A" w:rsidRPr="0046207A" w:rsidRDefault="0046207A" w:rsidP="0046207A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b/>
          <w:bCs/>
          <w:i/>
          <w:sz w:val="28"/>
          <w:szCs w:val="24"/>
          <w:lang w:eastAsia="ru-RU"/>
        </w:rPr>
        <w:t xml:space="preserve">«Комплексная подготовка к школе для детей с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4"/>
          <w:lang w:eastAsia="ru-RU"/>
        </w:rPr>
        <w:t>6</w:t>
      </w:r>
      <w:r w:rsidRPr="0046207A">
        <w:rPr>
          <w:rFonts w:ascii="Times New Roman" w:eastAsia="Times New Roman" w:hAnsi="Times New Roman" w:cs="Times New Roman"/>
          <w:b/>
          <w:bCs/>
          <w:i/>
          <w:sz w:val="28"/>
          <w:szCs w:val="24"/>
          <w:lang w:eastAsia="ru-RU"/>
        </w:rPr>
        <w:t>-ти летнего возраста»</w:t>
      </w:r>
    </w:p>
    <w:p w:rsidR="0046207A" w:rsidRPr="0046207A" w:rsidRDefault="0046207A" w:rsidP="0046207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</w:rPr>
      </w:pPr>
    </w:p>
    <w:p w:rsidR="0046207A" w:rsidRPr="0046207A" w:rsidRDefault="0046207A" w:rsidP="0046207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</w:rPr>
      </w:pPr>
      <w:r w:rsidRPr="0046207A">
        <w:rPr>
          <w:rFonts w:ascii="Times New Roman" w:eastAsia="Calibri" w:hAnsi="Times New Roman" w:cs="Times New Roman"/>
          <w:sz w:val="24"/>
        </w:rPr>
        <w:t xml:space="preserve">Составитель: </w:t>
      </w:r>
    </w:p>
    <w:p w:rsidR="0046207A" w:rsidRPr="0046207A" w:rsidRDefault="0046207A" w:rsidP="0046207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</w:rPr>
      </w:pPr>
      <w:r w:rsidRPr="0046207A">
        <w:rPr>
          <w:rFonts w:ascii="Times New Roman" w:eastAsia="Calibri" w:hAnsi="Times New Roman" w:cs="Times New Roman"/>
          <w:sz w:val="24"/>
        </w:rPr>
        <w:t>Педагоги ЧУДО «Детский учебный центр «Малышки»</w:t>
      </w:r>
    </w:p>
    <w:p w:rsidR="0046207A" w:rsidRPr="0046207A" w:rsidRDefault="0046207A" w:rsidP="0046207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</w:rPr>
      </w:pPr>
      <w:r w:rsidRPr="0046207A">
        <w:rPr>
          <w:rFonts w:ascii="Times New Roman" w:eastAsia="Calibri" w:hAnsi="Times New Roman" w:cs="Times New Roman"/>
          <w:sz w:val="24"/>
        </w:rPr>
        <w:t xml:space="preserve">                                                                                                  Артамонова В.С., Шилкина Н.Н.</w:t>
      </w:r>
    </w:p>
    <w:p w:rsidR="0046207A" w:rsidRPr="0046207A" w:rsidRDefault="0046207A" w:rsidP="0046207A">
      <w:pPr>
        <w:widowControl w:val="0"/>
        <w:autoSpaceDE w:val="0"/>
        <w:autoSpaceDN w:val="0"/>
        <w:adjustRightInd w:val="0"/>
        <w:spacing w:after="0" w:line="360" w:lineRule="auto"/>
        <w:ind w:firstLine="555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6207A" w:rsidRPr="0046207A" w:rsidRDefault="0046207A" w:rsidP="0046207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6207A" w:rsidRPr="0046207A" w:rsidRDefault="0046207A" w:rsidP="0046207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Принято</w:t>
      </w:r>
    </w:p>
    <w:p w:rsidR="0046207A" w:rsidRPr="0046207A" w:rsidRDefault="0046207A" w:rsidP="0046207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Решением педагогического совета</w:t>
      </w:r>
    </w:p>
    <w:p w:rsidR="0046207A" w:rsidRPr="0046207A" w:rsidRDefault="0046207A" w:rsidP="0046207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ЧУДО «Детский учебный центр «Малышки»</w:t>
      </w:r>
    </w:p>
    <w:p w:rsidR="0046207A" w:rsidRPr="0046207A" w:rsidRDefault="0046207A" w:rsidP="0046207A">
      <w:pPr>
        <w:spacing w:after="0" w:line="240" w:lineRule="auto"/>
        <w:jc w:val="right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 xml:space="preserve">Протокол </w:t>
      </w:r>
      <w:r w:rsidRPr="0046207A">
        <w:rPr>
          <w:rFonts w:ascii="Times New Roman" w:eastAsia="Calibri" w:hAnsi="Times New Roman" w:cs="Times New Roman"/>
          <w:sz w:val="24"/>
        </w:rPr>
        <w:t xml:space="preserve">№ 1    </w:t>
      </w:r>
      <w:r w:rsidRPr="0046207A">
        <w:rPr>
          <w:rFonts w:ascii="Times New Roman" w:eastAsia="Calibri" w:hAnsi="Times New Roman" w:cs="Times New Roman"/>
          <w:sz w:val="24"/>
          <w:szCs w:val="24"/>
        </w:rPr>
        <w:t>от 28.06.2021 г.</w:t>
      </w:r>
    </w:p>
    <w:p w:rsidR="0046207A" w:rsidRPr="0046207A" w:rsidRDefault="0046207A" w:rsidP="0046207A">
      <w:pPr>
        <w:widowControl w:val="0"/>
        <w:autoSpaceDE w:val="0"/>
        <w:autoSpaceDN w:val="0"/>
        <w:adjustRightInd w:val="0"/>
        <w:spacing w:after="0" w:line="360" w:lineRule="auto"/>
        <w:ind w:firstLine="3969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46207A" w:rsidRPr="0046207A" w:rsidRDefault="0046207A" w:rsidP="0046207A">
      <w:pPr>
        <w:widowControl w:val="0"/>
        <w:autoSpaceDE w:val="0"/>
        <w:autoSpaceDN w:val="0"/>
        <w:adjustRightInd w:val="0"/>
        <w:spacing w:after="0" w:line="360" w:lineRule="auto"/>
        <w:ind w:firstLine="3969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</w:p>
    <w:p w:rsidR="0046207A" w:rsidRPr="0046207A" w:rsidRDefault="0046207A" w:rsidP="0046207A">
      <w:pPr>
        <w:widowControl w:val="0"/>
        <w:autoSpaceDE w:val="0"/>
        <w:autoSpaceDN w:val="0"/>
        <w:adjustRightInd w:val="0"/>
        <w:spacing w:after="0" w:line="360" w:lineRule="auto"/>
        <w:ind w:firstLine="3969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46207A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 xml:space="preserve">Возраст обучающихся – </w:t>
      </w:r>
      <w:r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6</w:t>
      </w:r>
      <w:r w:rsidRPr="0046207A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-7 лет.</w:t>
      </w:r>
    </w:p>
    <w:p w:rsidR="0046207A" w:rsidRPr="0046207A" w:rsidRDefault="0046207A" w:rsidP="0046207A">
      <w:pPr>
        <w:widowControl w:val="0"/>
        <w:autoSpaceDE w:val="0"/>
        <w:autoSpaceDN w:val="0"/>
        <w:adjustRightInd w:val="0"/>
        <w:spacing w:after="0" w:line="360" w:lineRule="auto"/>
        <w:ind w:firstLine="3969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46207A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 xml:space="preserve">Срок реализации – </w:t>
      </w:r>
      <w:r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1 год</w:t>
      </w:r>
      <w:r w:rsidRPr="0046207A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.</w:t>
      </w:r>
    </w:p>
    <w:p w:rsidR="0046207A" w:rsidRPr="0046207A" w:rsidRDefault="0046207A" w:rsidP="0046207A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6207A" w:rsidRPr="0046207A" w:rsidRDefault="0046207A" w:rsidP="0046207A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0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Светлый</w:t>
      </w:r>
    </w:p>
    <w:p w:rsidR="0046207A" w:rsidRPr="0046207A" w:rsidRDefault="0046207A" w:rsidP="0046207A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0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2021 г.</w:t>
      </w:r>
    </w:p>
    <w:p w:rsidR="0046207A" w:rsidRPr="0046207A" w:rsidRDefault="0046207A" w:rsidP="0046207A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36"/>
          <w:szCs w:val="24"/>
          <w:lang w:eastAsia="ru-RU"/>
        </w:rPr>
        <w:lastRenderedPageBreak/>
        <w:t>Содержание:</w:t>
      </w:r>
    </w:p>
    <w:p w:rsidR="0046207A" w:rsidRPr="0046207A" w:rsidRDefault="0046207A" w:rsidP="0046207A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>1. Пояснительная записка.     стр. 3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>2. Цель и задачи программы. стр. 4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>3. Содержание программы. стр. 5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3.1. Учебный план первого года обучения стр.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8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>4. Планируемые результаты. стр. 1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>5. Организационно-педагогические условия. стр. 1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5.1. Календарный учебный график стр.1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5.2. Условия реализации программы. стр. 1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5.3. Формы контроля, оценочные материалы.  стр.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15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5.4.  Методическое обеспечение. стр.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17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8"/>
          <w:lang w:eastAsia="ru-RU"/>
        </w:rPr>
        <w:t>6. Список литературы.</w:t>
      </w: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стр.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19</w:t>
      </w:r>
    </w:p>
    <w:p w:rsidR="0046207A" w:rsidRPr="0046207A" w:rsidRDefault="0046207A" w:rsidP="0046207A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</w:p>
    <w:p w:rsidR="0046207A" w:rsidRPr="0046207A" w:rsidRDefault="0046207A" w:rsidP="0046207A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</w:p>
    <w:p w:rsidR="0046207A" w:rsidRPr="0046207A" w:rsidRDefault="0046207A" w:rsidP="0046207A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</w:p>
    <w:p w:rsidR="0046207A" w:rsidRPr="0046207A" w:rsidRDefault="0046207A" w:rsidP="0046207A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</w:p>
    <w:p w:rsidR="0046207A" w:rsidRPr="0046207A" w:rsidRDefault="0046207A" w:rsidP="0046207A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</w:p>
    <w:p w:rsidR="0046207A" w:rsidRPr="0046207A" w:rsidRDefault="0046207A" w:rsidP="0046207A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</w:p>
    <w:p w:rsidR="0046207A" w:rsidRPr="0046207A" w:rsidRDefault="0046207A" w:rsidP="0046207A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</w:p>
    <w:p w:rsidR="0046207A" w:rsidRPr="0046207A" w:rsidRDefault="0046207A" w:rsidP="0046207A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</w:p>
    <w:p w:rsidR="0046207A" w:rsidRPr="0046207A" w:rsidRDefault="0046207A" w:rsidP="0046207A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</w:p>
    <w:p w:rsidR="0046207A" w:rsidRPr="0046207A" w:rsidRDefault="0046207A" w:rsidP="0046207A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</w:p>
    <w:p w:rsidR="0046207A" w:rsidRPr="0046207A" w:rsidRDefault="0046207A" w:rsidP="0046207A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</w:p>
    <w:p w:rsidR="0046207A" w:rsidRPr="0046207A" w:rsidRDefault="0046207A" w:rsidP="0046207A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</w:p>
    <w:p w:rsidR="0046207A" w:rsidRPr="0046207A" w:rsidRDefault="0046207A" w:rsidP="0046207A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</w:p>
    <w:p w:rsidR="0046207A" w:rsidRPr="0046207A" w:rsidRDefault="0046207A" w:rsidP="0046207A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</w:p>
    <w:p w:rsidR="0046207A" w:rsidRPr="0046207A" w:rsidRDefault="0046207A" w:rsidP="0046207A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</w:p>
    <w:p w:rsidR="0046207A" w:rsidRPr="0046207A" w:rsidRDefault="0046207A" w:rsidP="0046207A">
      <w:pPr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207A" w:rsidRPr="0046207A" w:rsidRDefault="0046207A" w:rsidP="0046207A">
      <w:pPr>
        <w:spacing w:after="0" w:line="240" w:lineRule="auto"/>
        <w:rPr>
          <w:rFonts w:ascii="Arial" w:eastAsia="Times New Roman" w:hAnsi="Arial" w:cs="Arial"/>
          <w:lang w:eastAsia="ru-RU"/>
        </w:rPr>
      </w:pPr>
      <w:r w:rsidRPr="0046207A">
        <w:rPr>
          <w:rFonts w:ascii="Arial" w:eastAsia="Times New Roman" w:hAnsi="Arial" w:cs="Arial"/>
          <w:lang w:eastAsia="ru-RU"/>
        </w:rPr>
        <w:t xml:space="preserve">     </w:t>
      </w:r>
    </w:p>
    <w:p w:rsidR="0046207A" w:rsidRPr="0046207A" w:rsidRDefault="0046207A" w:rsidP="0046207A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207A" w:rsidRPr="0046207A" w:rsidRDefault="0046207A" w:rsidP="0046207A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46207A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1.Пояснительная записка</w:t>
      </w:r>
    </w:p>
    <w:p w:rsidR="0046207A" w:rsidRPr="0046207A" w:rsidRDefault="0046207A" w:rsidP="0046207A">
      <w:pPr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20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Актуальность, педагогическая целесообразность программы.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 xml:space="preserve">     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Уровень развития мелкой моторики – один из показателей интеллектуальной готовности к школьному обучению, поэтому в дошкольном возрасте необходимо создать условия для накопления ребёнком двигательного и практического опыта, развития навыков ручной умелости. Работа по развитию мелкой моторики и координирующих движений руки позволяет поставить руку, подготовить её к работе.                                        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 xml:space="preserve">       Учёными доказано, что развитие руки находится в тесной связи с развитием речи и мышлением ребёнка. 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 xml:space="preserve">       Уделяя внимание тренировке движений пальцев и кисти рук, можно стимулировать речевое развитие ребёнка, способствовать улучшению артикуляционных движений, подготовке кисти к письму и, что не менее важно, это является мощным средством, повышающим работоспособность коры головного мозга, стимулирующим развитие мышления ребёнка. 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pacing w:val="9"/>
          <w:sz w:val="24"/>
          <w:szCs w:val="24"/>
        </w:rPr>
        <w:t xml:space="preserve">Письмо-это сложный навык, включающий выполнение тонких </w:t>
      </w:r>
      <w:r w:rsidRPr="0046207A">
        <w:rPr>
          <w:rFonts w:ascii="Times New Roman" w:eastAsia="Calibri" w:hAnsi="Times New Roman" w:cs="Times New Roman"/>
          <w:sz w:val="24"/>
          <w:szCs w:val="24"/>
        </w:rPr>
        <w:t xml:space="preserve">координированных движений руки. Техника письма требует слаженной </w:t>
      </w:r>
      <w:r w:rsidRPr="0046207A">
        <w:rPr>
          <w:rFonts w:ascii="Times New Roman" w:eastAsia="Calibri" w:hAnsi="Times New Roman" w:cs="Times New Roman"/>
          <w:spacing w:val="3"/>
          <w:sz w:val="24"/>
          <w:szCs w:val="24"/>
        </w:rPr>
        <w:t xml:space="preserve">работы мелких мышц кисти и всей руки, а также хорошо развитого </w:t>
      </w:r>
      <w:r w:rsidRPr="0046207A">
        <w:rPr>
          <w:rFonts w:ascii="Times New Roman" w:eastAsia="Calibri" w:hAnsi="Times New Roman" w:cs="Times New Roman"/>
          <w:spacing w:val="2"/>
          <w:sz w:val="24"/>
          <w:szCs w:val="24"/>
        </w:rPr>
        <w:t>зрительного восприятия и произвольного влияния.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 xml:space="preserve">    Вопрос подготовки дошкольников к владению письмом является частью </w:t>
      </w:r>
      <w:r w:rsidRPr="0046207A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проблемы подготовки к обучению в школе, которая с каждым годом, в свете изменения содержания школьных программ, становятся все актуальнее. Родителей и педагогов волнует вопрос, как обеспечить полноценное </w:t>
      </w:r>
      <w:r w:rsidRPr="0046207A">
        <w:rPr>
          <w:rFonts w:ascii="Times New Roman" w:eastAsia="Calibri" w:hAnsi="Times New Roman" w:cs="Times New Roman"/>
          <w:spacing w:val="3"/>
          <w:sz w:val="24"/>
          <w:szCs w:val="24"/>
        </w:rPr>
        <w:t xml:space="preserve">развитие ребенка в дошкольном возрасте, как правильно подготовить его к </w:t>
      </w:r>
      <w:r w:rsidRPr="0046207A">
        <w:rPr>
          <w:rFonts w:ascii="Times New Roman" w:eastAsia="Calibri" w:hAnsi="Times New Roman" w:cs="Times New Roman"/>
          <w:sz w:val="24"/>
          <w:szCs w:val="24"/>
        </w:rPr>
        <w:t>школе.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 xml:space="preserve">    Учителя отмечают, что первоклассники часто испытывают серьезные </w:t>
      </w:r>
      <w:r w:rsidRPr="0046207A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трудности с овладением навыков письма. </w:t>
      </w:r>
      <w:r w:rsidRPr="0046207A">
        <w:rPr>
          <w:rFonts w:ascii="Times New Roman" w:eastAsia="Calibri" w:hAnsi="Times New Roman" w:cs="Times New Roman"/>
          <w:spacing w:val="3"/>
          <w:sz w:val="24"/>
          <w:szCs w:val="24"/>
        </w:rPr>
        <w:t xml:space="preserve">Многие дети боятся ручки, неправильно ее держат, не </w:t>
      </w:r>
      <w:r w:rsidRPr="0046207A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могут ориентироваться в тетради, при рисовании, закрашивании активно </w:t>
      </w:r>
      <w:r w:rsidRPr="0046207A">
        <w:rPr>
          <w:rFonts w:ascii="Times New Roman" w:eastAsia="Calibri" w:hAnsi="Times New Roman" w:cs="Times New Roman"/>
          <w:spacing w:val="3"/>
          <w:sz w:val="24"/>
          <w:szCs w:val="24"/>
        </w:rPr>
        <w:t xml:space="preserve">поворачивают лист бумаги в разные стороны, изображают слишком </w:t>
      </w:r>
      <w:r w:rsidRPr="0046207A">
        <w:rPr>
          <w:rFonts w:ascii="Times New Roman" w:eastAsia="Calibri" w:hAnsi="Times New Roman" w:cs="Times New Roman"/>
          <w:spacing w:val="2"/>
          <w:sz w:val="24"/>
          <w:szCs w:val="24"/>
        </w:rPr>
        <w:t>маленькие предметы на листе.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pacing w:val="3"/>
          <w:sz w:val="24"/>
          <w:szCs w:val="24"/>
        </w:rPr>
        <w:t xml:space="preserve">        Подготовка к письму является одним из самых сложных этапов </w:t>
      </w:r>
      <w:r w:rsidRPr="0046207A">
        <w:rPr>
          <w:rFonts w:ascii="Times New Roman" w:eastAsia="Calibri" w:hAnsi="Times New Roman" w:cs="Times New Roman"/>
          <w:spacing w:val="2"/>
          <w:sz w:val="24"/>
          <w:szCs w:val="24"/>
        </w:rPr>
        <w:t>подготовки ребенка к систематическому обучения. Это связано с психофизиологическими особенности 5-6 летнего ребенка, с одной стороны, и</w:t>
      </w:r>
      <w:r w:rsidRPr="0046207A">
        <w:rPr>
          <w:rFonts w:ascii="Times New Roman" w:eastAsia="Calibri" w:hAnsi="Times New Roman" w:cs="Times New Roman"/>
          <w:sz w:val="24"/>
          <w:szCs w:val="24"/>
        </w:rPr>
        <w:t xml:space="preserve"> с самим процессом письма, с другой стороны. Сам процесс письма является  чрезвычайно сложным, требующим </w:t>
      </w:r>
      <w:r w:rsidRPr="0046207A">
        <w:rPr>
          <w:rFonts w:ascii="Times New Roman" w:eastAsia="Calibri" w:hAnsi="Times New Roman" w:cs="Times New Roman"/>
          <w:spacing w:val="3"/>
          <w:sz w:val="24"/>
          <w:szCs w:val="24"/>
        </w:rPr>
        <w:t xml:space="preserve">развивать механизмы,  </w:t>
      </w:r>
      <w:r w:rsidRPr="0046207A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необходимые для овладения письмом, создавать условия для накопления  </w:t>
      </w:r>
      <w:r w:rsidRPr="0046207A">
        <w:rPr>
          <w:rFonts w:ascii="Times New Roman" w:eastAsia="Calibri" w:hAnsi="Times New Roman" w:cs="Times New Roman"/>
          <w:sz w:val="24"/>
          <w:szCs w:val="24"/>
        </w:rPr>
        <w:t xml:space="preserve">ребенком двигательного и практического опыта, развития навыков ручной </w:t>
      </w:r>
      <w:r w:rsidRPr="0046207A">
        <w:rPr>
          <w:rFonts w:ascii="Times New Roman" w:eastAsia="Calibri" w:hAnsi="Times New Roman" w:cs="Times New Roman"/>
          <w:spacing w:val="-1"/>
          <w:sz w:val="24"/>
          <w:szCs w:val="24"/>
        </w:rPr>
        <w:t>умелости.</w:t>
      </w:r>
    </w:p>
    <w:p w:rsidR="0046207A" w:rsidRPr="0046207A" w:rsidRDefault="0046207A" w:rsidP="004620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Актуальность.</w:t>
      </w:r>
    </w:p>
    <w:p w:rsidR="0046207A" w:rsidRPr="0046207A" w:rsidRDefault="0046207A" w:rsidP="004620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Актуальность программы заключается в том, что целенаправленная и систематическая работа по развитию мелкой моторики у детей дошкольного возраста во взаимодействии с семьей способствует формированию интеллектуальных способностей, речевой деятельности, а самое главное, сохранению психического и физического развития ребенка.</w:t>
      </w:r>
    </w:p>
    <w:p w:rsidR="0046207A" w:rsidRPr="0046207A" w:rsidRDefault="0046207A" w:rsidP="004620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Развитие навыков мелкой моторики важно потому, что вся дальнейшая жизнь ребенка потребует использования точных, координированных движений кистей и пальцев, которые необходимы, чтобы одеваться, рисовать и писать, а также выполнять множество разнообразных бытовых и учебных действий.</w:t>
      </w:r>
    </w:p>
    <w:p w:rsidR="0046207A" w:rsidRPr="0046207A" w:rsidRDefault="0046207A" w:rsidP="004620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     Игры с пальчиками создают благоприятный эмоциональный фон, развивают умение подражать взрослому, учат вслушиваться и понимать смысл речи, повышают речевую активность ребенка. Если ребенок будет выполнять упражнения, сопровождая их короткими стихотворными строчками, то его речь станет более чёткой, ритмичной, яркой, и усилится контроль  за выполняемыми движениями. Развивается память ребёнка, так как он учится запоминать определённые положения рук и последовательность движений. У ребенка развивается воображение и фантазия. Овладев всеми упражнениями, он сможет «рассказывать руками» целые истории. Обычно ребенок, имеющий высокий уровень развития мелкой моторики, умеет логически рассуждать, у него достаточно развиты память, внимание, связная речь. Учителя отмечают, что первоклассники часто испытывают серьезные трудности с овладением навыком письма. Письмо – это сложный навык, включающий выполнение тонких координационных движений руки. Техника письма требует сложной работы мелких мышц кисти и всей руки, а также хорошо развитого зрительного восприятия и произвольного внимания. Поэтому в дошкольном возрасте важно развивать механизмы, необходимые для овладения письмом, создать условия для накопления ребенком двигательного и практического опыта, развития навыков ручной умелости.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6207A">
        <w:rPr>
          <w:rFonts w:ascii="Times New Roman" w:eastAsia="Calibri" w:hAnsi="Times New Roman" w:cs="Times New Roman"/>
          <w:sz w:val="24"/>
        </w:rPr>
        <w:t>В дошкольном возрасте важна именно подготовка к письму, а не обучение ему.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6207A">
        <w:rPr>
          <w:rFonts w:ascii="Times New Roman" w:eastAsia="Calibri" w:hAnsi="Times New Roman" w:cs="Times New Roman"/>
          <w:sz w:val="24"/>
        </w:rPr>
        <w:t> Работа по развитию мелкой моторики должна начаться   до поступления в школу, таким образом, будут решаться две задачи: во-первых – общее интеллектуальное развитие, во-вторых – готовность к овладению навыкам письма, что в дальнейшем поможет избежать многих проблем школьного обучения.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6207A">
        <w:rPr>
          <w:rFonts w:ascii="Times New Roman" w:eastAsia="Calibri" w:hAnsi="Times New Roman" w:cs="Times New Roman"/>
          <w:sz w:val="24"/>
        </w:rPr>
        <w:t>      Таким образом, формирование и совершенствование тонкой моторики кисти и пальцев рук играет огромную роль. Поэтому в образовательном процессе дошкольного учреждения возникла необходимость уделять большое внимание умению детей управлять движением рук и быть готовыми для овладения навыками письма в школе.</w:t>
      </w:r>
    </w:p>
    <w:p w:rsidR="0046207A" w:rsidRPr="0046207A" w:rsidRDefault="0046207A" w:rsidP="0046207A">
      <w:pPr>
        <w:shd w:val="clear" w:color="auto" w:fill="FFFFFF"/>
        <w:spacing w:after="225" w:line="270" w:lineRule="atLeast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46207A" w:rsidRPr="0046207A" w:rsidRDefault="0046207A" w:rsidP="0046207A">
      <w:pPr>
        <w:shd w:val="clear" w:color="auto" w:fill="FFFFFF"/>
        <w:spacing w:after="225" w:line="270" w:lineRule="atLeast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2. Цель и задачи программы.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6207A">
        <w:rPr>
          <w:rFonts w:ascii="Times New Roman" w:eastAsia="Calibri" w:hAnsi="Times New Roman" w:cs="Times New Roman"/>
          <w:b/>
          <w:sz w:val="24"/>
          <w:szCs w:val="24"/>
        </w:rPr>
        <w:t xml:space="preserve">Цель программы - </w:t>
      </w:r>
      <w:r w:rsidRPr="0046207A">
        <w:rPr>
          <w:rFonts w:ascii="Times New Roman" w:eastAsia="Calibri" w:hAnsi="Times New Roman" w:cs="Times New Roman"/>
          <w:sz w:val="24"/>
        </w:rPr>
        <w:t>Помочь детям дошкольного возраста подготовить руку к письму и сформировать определенные графические навыки для овладения базовыми навыками каллиграфии в школе.</w:t>
      </w:r>
      <w:r w:rsidRPr="0046207A">
        <w:rPr>
          <w:rFonts w:ascii="Calibri" w:eastAsia="Calibri" w:hAnsi="Calibri" w:cs="Times New Roman"/>
          <w:sz w:val="24"/>
        </w:rPr>
        <w:t xml:space="preserve">  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6207A">
        <w:rPr>
          <w:rFonts w:ascii="Times New Roman" w:eastAsia="Calibri" w:hAnsi="Times New Roman" w:cs="Times New Roman"/>
          <w:b/>
          <w:sz w:val="24"/>
          <w:szCs w:val="24"/>
        </w:rPr>
        <w:t xml:space="preserve">Задачи: 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6207A">
        <w:rPr>
          <w:rFonts w:ascii="Times New Roman" w:eastAsia="Calibri" w:hAnsi="Times New Roman" w:cs="Times New Roman"/>
          <w:b/>
          <w:sz w:val="24"/>
          <w:szCs w:val="24"/>
        </w:rPr>
        <w:t>Образовательные: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- Формировать координацию движения пальцев кисти, предплечья и плечевого отдела руки.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- Ознакомить детей с правилами работы в тетрадях в клетку и косую линию.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 xml:space="preserve">- Формировать умение </w:t>
      </w: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ориентироваться в пространстве листа, листа в клетку, строки;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 xml:space="preserve">-Формировать </w:t>
      </w: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соблюдать гигиенические правила письма (положение корпуса, руки, тетради и т.д.);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- Формировать навык самоконтроля и самооценки выполненной работы;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устойчивую мотивацию к овладению навыками письма, вызывая чувство удовлетворения от работы.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- Формировать прочные навыки самостоятельного письма печатными буквами.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- Ознакомить с прописным письмом.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- Освоить элементы русского прописного письма.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6207A">
        <w:rPr>
          <w:rFonts w:ascii="Times New Roman" w:eastAsia="Calibri" w:hAnsi="Times New Roman" w:cs="Times New Roman"/>
          <w:b/>
          <w:sz w:val="24"/>
          <w:szCs w:val="24"/>
        </w:rPr>
        <w:t>Развивающие: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- Развивать мелкую моторику пальцев рук путём работы с карандашом, выполнение графических заданий, пальчиковых игр, штриховок и т.д.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- Развивать абстрактное мышление детей, формируя навыки работы со знаками (буквами) – символами.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 xml:space="preserve">- Продолжать развивать мыслительные процессы детей: зрительное и слуховое восприятие, память, логику.  Аналитическое мышление (расчленяя и синтезируя объект), творческие способности. 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 xml:space="preserve">- Развивать </w:t>
      </w: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чувство ритма п</w:t>
      </w:r>
      <w:r w:rsidRPr="0046207A">
        <w:rPr>
          <w:rFonts w:ascii="Times New Roman" w:eastAsia="Calibri" w:hAnsi="Times New Roman" w:cs="Times New Roman"/>
          <w:sz w:val="24"/>
          <w:szCs w:val="24"/>
        </w:rPr>
        <w:t xml:space="preserve">осредством ритмических рисунков, </w:t>
      </w: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пространственную ориентировку.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6207A">
        <w:rPr>
          <w:rFonts w:ascii="Times New Roman" w:eastAsia="Calibri" w:hAnsi="Times New Roman" w:cs="Times New Roman"/>
          <w:b/>
          <w:sz w:val="24"/>
          <w:szCs w:val="24"/>
        </w:rPr>
        <w:t>Воспитательные задачи: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- Воспитывать трудолюбие, добросовестность, аккуратность.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- Вызвать у детей заинтересованность в освоении навыков письма, стремление учиться писать в школе.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- Вырабатывать у детей положительное отношение к письму, подвести их к осознанию того, что «писать красиво – легко и приятно».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6207A">
        <w:rPr>
          <w:rFonts w:ascii="Times New Roman" w:eastAsia="Calibri" w:hAnsi="Times New Roman" w:cs="Times New Roman"/>
          <w:b/>
          <w:bCs/>
          <w:sz w:val="24"/>
          <w:szCs w:val="24"/>
        </w:rPr>
        <w:t>Возраст обучающихся</w:t>
      </w:r>
      <w:r w:rsidRPr="0046207A">
        <w:rPr>
          <w:rFonts w:ascii="Times New Roman" w:eastAsia="Calibri" w:hAnsi="Times New Roman" w:cs="Times New Roman"/>
          <w:sz w:val="24"/>
          <w:szCs w:val="24"/>
        </w:rPr>
        <w:t>, участвующих в реализации программы 4-7 лет.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b/>
          <w:bCs/>
          <w:sz w:val="24"/>
          <w:szCs w:val="24"/>
        </w:rPr>
        <w:t>Срок реализации</w:t>
      </w:r>
      <w:r w:rsidRPr="0046207A">
        <w:rPr>
          <w:rFonts w:ascii="Times New Roman" w:eastAsia="Calibri" w:hAnsi="Times New Roman" w:cs="Times New Roman"/>
          <w:sz w:val="24"/>
          <w:szCs w:val="24"/>
        </w:rPr>
        <w:t xml:space="preserve"> - 3 года.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6207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b/>
          <w:bCs/>
          <w:sz w:val="24"/>
          <w:szCs w:val="24"/>
        </w:rPr>
        <w:t>Режим занятий: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I год (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46207A">
        <w:rPr>
          <w:rFonts w:ascii="Times New Roman" w:eastAsia="Calibri" w:hAnsi="Times New Roman" w:cs="Times New Roman"/>
          <w:sz w:val="24"/>
          <w:szCs w:val="24"/>
        </w:rPr>
        <w:t>-лет) –3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207A">
        <w:rPr>
          <w:rFonts w:ascii="Times New Roman" w:eastAsia="Calibri" w:hAnsi="Times New Roman" w:cs="Times New Roman"/>
          <w:sz w:val="24"/>
          <w:szCs w:val="24"/>
        </w:rPr>
        <w:t>раза в неделю, продолжительность занятия – 20 мин. всего 1</w:t>
      </w:r>
      <w:r>
        <w:rPr>
          <w:rFonts w:ascii="Times New Roman" w:eastAsia="Calibri" w:hAnsi="Times New Roman" w:cs="Times New Roman"/>
          <w:sz w:val="24"/>
          <w:szCs w:val="24"/>
        </w:rPr>
        <w:t>20</w:t>
      </w:r>
      <w:r w:rsidRPr="0046207A">
        <w:rPr>
          <w:rFonts w:ascii="Times New Roman" w:eastAsia="Calibri" w:hAnsi="Times New Roman" w:cs="Times New Roman"/>
          <w:sz w:val="24"/>
          <w:szCs w:val="24"/>
        </w:rPr>
        <w:t xml:space="preserve"> часов.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6207A">
        <w:rPr>
          <w:rFonts w:ascii="Times New Roman" w:eastAsia="Calibri" w:hAnsi="Times New Roman" w:cs="Times New Roman"/>
          <w:b/>
          <w:sz w:val="24"/>
          <w:szCs w:val="24"/>
        </w:rPr>
        <w:t>Формы организации обучения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Специально организованное занятие.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Совместная деятельность родителей с детьми в условиях семьи. (</w:t>
      </w:r>
      <w:r w:rsidRPr="0046207A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>Программное содержание осваивается детьми особенно продуктивно, если вст</w:t>
      </w:r>
      <w:bookmarkStart w:id="0" w:name="_GoBack"/>
      <w:bookmarkEnd w:id="0"/>
      <w:r w:rsidRPr="0046207A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>речается понимание и оказание помощи со стороны родителей).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46207A" w:rsidRPr="0046207A" w:rsidRDefault="0046207A" w:rsidP="0046207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4"/>
        </w:rPr>
      </w:pPr>
    </w:p>
    <w:p w:rsidR="0046207A" w:rsidRPr="0046207A" w:rsidRDefault="0046207A" w:rsidP="0046207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4"/>
        </w:rPr>
      </w:pPr>
      <w:r w:rsidRPr="0046207A">
        <w:rPr>
          <w:rFonts w:ascii="Times New Roman" w:eastAsia="Calibri" w:hAnsi="Times New Roman" w:cs="Times New Roman"/>
          <w:b/>
          <w:sz w:val="32"/>
          <w:szCs w:val="24"/>
        </w:rPr>
        <w:t>3. Содержание программы.</w:t>
      </w:r>
    </w:p>
    <w:p w:rsidR="0046207A" w:rsidRPr="0046207A" w:rsidRDefault="0046207A" w:rsidP="0046207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 xml:space="preserve">    Организуя подготовительное обучение письму, важно целенаправленно способствовать: 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-поднятию на новый уровень наглядно-образного мышления обучающихся;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-совершенствованию способности к зрительному восприятию различных форм;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-становлению умения ориентироваться в пространстве листа, строки;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-укреплению руки, улучшению координации движений и в целом развитию умения ---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 xml:space="preserve"> самостоятельно управлять всей сложной системой действий пишущей руки;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-доведению до автоматизма умения соблюдать гигиенические правила письма (положение корпуса, руки, тетради и т.д.)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46207A" w:rsidRPr="0046207A" w:rsidRDefault="0046207A" w:rsidP="004620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Программа поэтапно включает в себя следующие разделы: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1.</w:t>
      </w:r>
      <w:r w:rsidRPr="004620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Pr="0046207A">
        <w:rPr>
          <w:rFonts w:ascii="Times New Roman" w:eastAsia="Calibri" w:hAnsi="Times New Roman" w:cs="Times New Roman"/>
          <w:color w:val="000000"/>
          <w:sz w:val="24"/>
          <w:szCs w:val="24"/>
        </w:rPr>
        <w:t>ориентировка в пространстве.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2. соблюдение гигиенических правил письма (положение корпуса, руки, тетради и т.д.)</w:t>
      </w:r>
    </w:p>
    <w:p w:rsid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3.пальчиковая гимнастика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4</w:t>
      </w:r>
      <w:r w:rsidRPr="0046207A">
        <w:rPr>
          <w:rFonts w:ascii="Times New Roman" w:eastAsia="Calibri" w:hAnsi="Times New Roman" w:cs="Times New Roman"/>
          <w:sz w:val="24"/>
          <w:szCs w:val="24"/>
        </w:rPr>
        <w:t>.освоение написания элементов письменных букв</w:t>
      </w:r>
    </w:p>
    <w:p w:rsidR="0046207A" w:rsidRPr="0046207A" w:rsidRDefault="0046207A" w:rsidP="004620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«Ориентировка в пространстве»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6207A">
        <w:rPr>
          <w:rFonts w:ascii="Times New Roman" w:eastAsia="Calibri" w:hAnsi="Times New Roman" w:cs="Times New Roman"/>
          <w:color w:val="000000"/>
          <w:sz w:val="24"/>
          <w:szCs w:val="24"/>
        </w:rPr>
        <w:t>На самых ранних этапах подготовки к школе ребенка необходимо прежде всего научить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</w:t>
      </w:r>
      <w:r w:rsidRPr="004620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ориентироваться в пространстве.</w:t>
      </w:r>
      <w:r w:rsidRPr="004620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620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Умение различать правую и левую стороны - важная предпосылка для многих видов деятельности в процессе обучения. 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6207A">
        <w:rPr>
          <w:rFonts w:ascii="Times New Roman" w:eastAsia="Calibri" w:hAnsi="Times New Roman" w:cs="Times New Roman"/>
          <w:color w:val="000000"/>
          <w:sz w:val="24"/>
          <w:szCs w:val="24"/>
        </w:rPr>
        <w:t>Для этого нужно: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1. Научить показывать правую руку и левую руку.</w:t>
      </w:r>
      <w:r w:rsidRPr="0046207A">
        <w:rPr>
          <w:rFonts w:ascii="Times New Roman" w:eastAsia="Calibri" w:hAnsi="Times New Roman" w:cs="Times New Roman"/>
          <w:sz w:val="24"/>
          <w:szCs w:val="24"/>
        </w:rPr>
        <w:br/>
        <w:t xml:space="preserve">2. Поднимать поочередно правую и левую руку. Учить брать предметы правой и левой рукой.  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3. Учить различать другие парные части тела.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6207A">
        <w:rPr>
          <w:rFonts w:ascii="Times New Roman" w:eastAsia="Calibri" w:hAnsi="Times New Roman" w:cs="Times New Roman"/>
          <w:color w:val="000000"/>
          <w:sz w:val="24"/>
          <w:szCs w:val="24"/>
        </w:rPr>
        <w:t>Далее необходимо переходить к формированию ориентировки в окружающем пространстве: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6207A">
        <w:rPr>
          <w:rFonts w:ascii="Times New Roman" w:eastAsia="Calibri" w:hAnsi="Times New Roman" w:cs="Times New Roman"/>
          <w:color w:val="000000"/>
          <w:sz w:val="24"/>
          <w:szCs w:val="24"/>
        </w:rPr>
        <w:t>а) определение пространственного расположения предметов по отношению к ребенку;</w:t>
      </w:r>
      <w:r w:rsidRPr="0046207A">
        <w:rPr>
          <w:rFonts w:ascii="Times New Roman" w:eastAsia="Calibri" w:hAnsi="Times New Roman" w:cs="Times New Roman"/>
          <w:color w:val="000000"/>
          <w:sz w:val="24"/>
          <w:szCs w:val="24"/>
        </w:rPr>
        <w:br/>
        <w:t>б) определение пространственного соотношения между несколькими предметами.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При этом необходимо следить, чтобы ребенок вёл линии сверху вниз и слева направо, штриховал ровно, без пробелов, не выезжая за контур.</w:t>
      </w:r>
    </w:p>
    <w:p w:rsidR="0046207A" w:rsidRPr="0046207A" w:rsidRDefault="0046207A" w:rsidP="004620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«Соблюдение гигиенических правил письма (положение корпуса, руки, тетради и т.д.)»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u w:val="single"/>
        </w:rPr>
      </w:pPr>
      <w:r w:rsidRPr="0046207A">
        <w:rPr>
          <w:rFonts w:ascii="Times New Roman" w:eastAsia="Calibri" w:hAnsi="Times New Roman" w:cs="Times New Roman"/>
          <w:sz w:val="24"/>
        </w:rPr>
        <w:t xml:space="preserve">     Выполняя пальчиками различные упражнения, ребенок достигает хорошего развития мелкой моторики рук, которая не только оказывает благоприятное воздействие на развитие речи, т.к. при этом индуктивно происходит возбуждение в центрах речи, но и подготавливает ребенка к письму. Кисти рук приобретают хорошую подвижность, гибкость, исчезает скованность движений; это в дальнейшем облегчает приобретение навыков письма. </w:t>
      </w:r>
      <w:r w:rsidRPr="0046207A">
        <w:rPr>
          <w:rFonts w:ascii="Times New Roman" w:eastAsia="Calibri" w:hAnsi="Times New Roman" w:cs="Times New Roman"/>
          <w:sz w:val="24"/>
        </w:rPr>
        <w:br/>
        <w:t xml:space="preserve">      Особенно на первых занятиях, а также в процессе всех занятий следует сосредоточить ребенка на основной задаче - на выполнении гигиенических правил письма. Коротко их можно сформулировать следующим образом. </w:t>
      </w:r>
      <w:r w:rsidRPr="0046207A">
        <w:rPr>
          <w:rFonts w:ascii="Times New Roman" w:eastAsia="Calibri" w:hAnsi="Times New Roman" w:cs="Times New Roman"/>
          <w:sz w:val="24"/>
        </w:rPr>
        <w:br/>
      </w:r>
      <w:r w:rsidRPr="0046207A">
        <w:rPr>
          <w:rFonts w:ascii="Times New Roman" w:eastAsia="Calibri" w:hAnsi="Times New Roman" w:cs="Times New Roman"/>
          <w:sz w:val="24"/>
          <w:u w:val="single"/>
        </w:rPr>
        <w:t>Посадка при письме</w:t>
      </w:r>
      <w:r w:rsidRPr="0046207A">
        <w:rPr>
          <w:rFonts w:ascii="Times New Roman" w:eastAsia="Calibri" w:hAnsi="Times New Roman" w:cs="Times New Roman"/>
          <w:sz w:val="24"/>
        </w:rPr>
        <w:t xml:space="preserve">. Дети должны сидеть прямо, не касаясь грудью стола. Ноги всей ступней стоят на полу или на подставке, голова наклонена немного влево. </w:t>
      </w:r>
      <w:r w:rsidRPr="0046207A">
        <w:rPr>
          <w:rFonts w:ascii="Times New Roman" w:eastAsia="Calibri" w:hAnsi="Times New Roman" w:cs="Times New Roman"/>
          <w:sz w:val="24"/>
        </w:rPr>
        <w:br/>
      </w:r>
      <w:r w:rsidRPr="0046207A">
        <w:rPr>
          <w:rFonts w:ascii="Times New Roman" w:eastAsia="Calibri" w:hAnsi="Times New Roman" w:cs="Times New Roman"/>
          <w:sz w:val="24"/>
          <w:u w:val="single"/>
        </w:rPr>
        <w:t>Положение рук при письме</w:t>
      </w:r>
      <w:r w:rsidRPr="0046207A">
        <w:rPr>
          <w:rFonts w:ascii="Times New Roman" w:eastAsia="Calibri" w:hAnsi="Times New Roman" w:cs="Times New Roman"/>
          <w:sz w:val="24"/>
        </w:rPr>
        <w:t xml:space="preserve">. Руки пишущего должны лежать на столе так, чтобы локоть правой руки немного выступал за край стола, и правая рука свободно двигалась по строке, а левая - лежала на столе и снизу придерживала рабочий лист. </w:t>
      </w:r>
      <w:r w:rsidRPr="0046207A">
        <w:rPr>
          <w:rFonts w:ascii="Times New Roman" w:eastAsia="Calibri" w:hAnsi="Times New Roman" w:cs="Times New Roman"/>
          <w:sz w:val="24"/>
        </w:rPr>
        <w:br/>
      </w:r>
      <w:r w:rsidRPr="0046207A">
        <w:rPr>
          <w:rFonts w:ascii="Times New Roman" w:eastAsia="Calibri" w:hAnsi="Times New Roman" w:cs="Times New Roman"/>
          <w:sz w:val="24"/>
          <w:u w:val="single"/>
        </w:rPr>
        <w:t>Положение кисти пишущей руки</w:t>
      </w:r>
      <w:r w:rsidRPr="0046207A">
        <w:rPr>
          <w:rFonts w:ascii="Times New Roman" w:eastAsia="Calibri" w:hAnsi="Times New Roman" w:cs="Times New Roman"/>
          <w:sz w:val="24"/>
        </w:rPr>
        <w:t xml:space="preserve">. Кисть правой руки большей частью ладони должна быть обращена к поверхности стола, точками опоры для кисти служат ногтевая фаланга несколько согнутого мизинца и нижняя часть ладони. </w:t>
      </w:r>
      <w:r w:rsidRPr="0046207A">
        <w:rPr>
          <w:rFonts w:ascii="Times New Roman" w:eastAsia="Calibri" w:hAnsi="Times New Roman" w:cs="Times New Roman"/>
          <w:sz w:val="24"/>
        </w:rPr>
        <w:br/>
      </w:r>
      <w:r w:rsidRPr="0046207A">
        <w:rPr>
          <w:rFonts w:ascii="Times New Roman" w:eastAsia="Calibri" w:hAnsi="Times New Roman" w:cs="Times New Roman"/>
          <w:sz w:val="24"/>
          <w:u w:val="single"/>
        </w:rPr>
        <w:t>Положение ручки</w:t>
      </w:r>
      <w:r w:rsidRPr="0046207A">
        <w:rPr>
          <w:rFonts w:ascii="Times New Roman" w:eastAsia="Calibri" w:hAnsi="Times New Roman" w:cs="Times New Roman"/>
          <w:sz w:val="24"/>
        </w:rPr>
        <w:t xml:space="preserve">. Ручка кладется на средний палец правой руки, на его верхнюю ногтевую часть, ногтевая фаланга большого пальца придерживает ручку, а указательного - легко кладется сверху (расстояние - 1,5 см. от пишущего узла) для управления ручкой при письме. </w:t>
      </w:r>
      <w:r w:rsidRPr="0046207A">
        <w:rPr>
          <w:rFonts w:ascii="Times New Roman" w:eastAsia="Calibri" w:hAnsi="Times New Roman" w:cs="Times New Roman"/>
          <w:sz w:val="24"/>
        </w:rPr>
        <w:br/>
      </w:r>
      <w:r w:rsidRPr="0046207A">
        <w:rPr>
          <w:rFonts w:ascii="Times New Roman" w:eastAsia="Calibri" w:hAnsi="Times New Roman" w:cs="Times New Roman"/>
          <w:sz w:val="24"/>
          <w:u w:val="single"/>
        </w:rPr>
        <w:t>Положение тетради</w:t>
      </w:r>
      <w:r w:rsidRPr="0046207A">
        <w:rPr>
          <w:rFonts w:ascii="Times New Roman" w:eastAsia="Calibri" w:hAnsi="Times New Roman" w:cs="Times New Roman"/>
          <w:sz w:val="24"/>
        </w:rPr>
        <w:t xml:space="preserve">. Тетрадь лежит на столе с наклоном влево так, чтобы середина тетради была направлена к середине груди. По мере заполнения страницы левая рука передвигает тетрадь вверх, при этом середина тетради по-прежнему направлена к середине груди ребенка. Для детей, которые пишут левой рукой, гигиенические правила необходимо соотносить с левой рукой как ведущей. </w:t>
      </w:r>
      <w:r w:rsidRPr="0046207A">
        <w:rPr>
          <w:rFonts w:ascii="Times New Roman" w:eastAsia="Calibri" w:hAnsi="Times New Roman" w:cs="Times New Roman"/>
          <w:sz w:val="24"/>
        </w:rPr>
        <w:br/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6207A">
        <w:rPr>
          <w:rFonts w:ascii="Times New Roman" w:eastAsia="Calibri" w:hAnsi="Times New Roman" w:cs="Times New Roman"/>
          <w:sz w:val="24"/>
          <w:u w:val="single"/>
        </w:rPr>
        <w:t>Методика работы</w:t>
      </w:r>
      <w:r w:rsidRPr="0046207A">
        <w:rPr>
          <w:rFonts w:ascii="Times New Roman" w:eastAsia="Calibri" w:hAnsi="Times New Roman" w:cs="Times New Roman"/>
          <w:sz w:val="24"/>
        </w:rPr>
        <w:t xml:space="preserve"> над каждым гигиеническим правилом сводится к </w:t>
      </w:r>
      <w:r w:rsidRPr="0046207A">
        <w:rPr>
          <w:rFonts w:ascii="Times New Roman" w:eastAsia="Calibri" w:hAnsi="Times New Roman" w:cs="Times New Roman"/>
          <w:sz w:val="24"/>
        </w:rPr>
        <w:br/>
        <w:t xml:space="preserve">следующему: </w:t>
      </w:r>
      <w:r w:rsidRPr="0046207A">
        <w:rPr>
          <w:rFonts w:ascii="Times New Roman" w:eastAsia="Calibri" w:hAnsi="Times New Roman" w:cs="Times New Roman"/>
          <w:sz w:val="24"/>
        </w:rPr>
        <w:br/>
      </w:r>
      <w:r w:rsidRPr="0046207A">
        <w:rPr>
          <w:rFonts w:ascii="Times New Roman" w:eastAsia="Calibri" w:hAnsi="Times New Roman" w:cs="Times New Roman"/>
          <w:sz w:val="24"/>
        </w:rPr>
        <w:lastRenderedPageBreak/>
        <w:t xml:space="preserve">− объяснение правила; </w:t>
      </w:r>
      <w:r w:rsidRPr="0046207A">
        <w:rPr>
          <w:rFonts w:ascii="Times New Roman" w:eastAsia="Calibri" w:hAnsi="Times New Roman" w:cs="Times New Roman"/>
          <w:sz w:val="24"/>
        </w:rPr>
        <w:br/>
        <w:t xml:space="preserve">− наглядный пример; 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6207A">
        <w:rPr>
          <w:rFonts w:ascii="Times New Roman" w:eastAsia="Calibri" w:hAnsi="Times New Roman" w:cs="Times New Roman"/>
          <w:sz w:val="24"/>
        </w:rPr>
        <w:t xml:space="preserve">− анализ; </w:t>
      </w:r>
      <w:r w:rsidRPr="0046207A">
        <w:rPr>
          <w:rFonts w:ascii="Times New Roman" w:eastAsia="Calibri" w:hAnsi="Times New Roman" w:cs="Times New Roman"/>
          <w:sz w:val="24"/>
        </w:rPr>
        <w:br/>
        <w:t xml:space="preserve">− проба; </w:t>
      </w:r>
      <w:r w:rsidRPr="0046207A">
        <w:rPr>
          <w:rFonts w:ascii="Times New Roman" w:eastAsia="Calibri" w:hAnsi="Times New Roman" w:cs="Times New Roman"/>
          <w:sz w:val="24"/>
        </w:rPr>
        <w:br/>
        <w:t xml:space="preserve">− самоконтроль; </w:t>
      </w:r>
      <w:r w:rsidRPr="0046207A">
        <w:rPr>
          <w:rFonts w:ascii="Times New Roman" w:eastAsia="Calibri" w:hAnsi="Times New Roman" w:cs="Times New Roman"/>
          <w:sz w:val="24"/>
        </w:rPr>
        <w:br/>
        <w:t xml:space="preserve">− корректировка; </w:t>
      </w:r>
      <w:r w:rsidRPr="0046207A">
        <w:rPr>
          <w:rFonts w:ascii="Times New Roman" w:eastAsia="Calibri" w:hAnsi="Times New Roman" w:cs="Times New Roman"/>
          <w:sz w:val="24"/>
        </w:rPr>
        <w:br/>
        <w:t xml:space="preserve">− закрепление; </w:t>
      </w:r>
      <w:r w:rsidRPr="0046207A">
        <w:rPr>
          <w:rFonts w:ascii="Times New Roman" w:eastAsia="Calibri" w:hAnsi="Times New Roman" w:cs="Times New Roman"/>
          <w:sz w:val="24"/>
        </w:rPr>
        <w:br/>
        <w:t xml:space="preserve">− реализация в поведении. </w:t>
      </w:r>
      <w:r w:rsidRPr="0046207A">
        <w:rPr>
          <w:rFonts w:ascii="Times New Roman" w:eastAsia="Calibri" w:hAnsi="Times New Roman" w:cs="Times New Roman"/>
          <w:sz w:val="24"/>
        </w:rPr>
        <w:br/>
      </w:r>
      <w:r w:rsidRPr="0046207A">
        <w:rPr>
          <w:rFonts w:ascii="Times New Roman" w:eastAsia="Calibri" w:hAnsi="Times New Roman" w:cs="Times New Roman"/>
          <w:sz w:val="24"/>
        </w:rPr>
        <w:br/>
        <w:t xml:space="preserve">Гигиенические правила изучаются в следующей последовательности: </w:t>
      </w:r>
      <w:r w:rsidRPr="0046207A">
        <w:rPr>
          <w:rFonts w:ascii="Times New Roman" w:eastAsia="Calibri" w:hAnsi="Times New Roman" w:cs="Times New Roman"/>
          <w:sz w:val="24"/>
        </w:rPr>
        <w:br/>
        <w:t xml:space="preserve">посадка, положение листа тетради, рук, ручки, ведения руки по строчке слева направо. Выполняя различные упражнения по подготовке к письму, ребенок должен постоянно помнить и соблюдать гигиенические правила письма, доводя их выполнение до автоматизма. Соблюдение гигиенических правил поможет ребенку в дальнейшем </w:t>
      </w:r>
      <w:r w:rsidRPr="0046207A">
        <w:rPr>
          <w:rFonts w:ascii="Times New Roman" w:eastAsia="Calibri" w:hAnsi="Times New Roman" w:cs="Times New Roman"/>
          <w:sz w:val="24"/>
        </w:rPr>
        <w:br/>
        <w:t>преодолеть трудности технической стороны письма.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  <w:r w:rsidRPr="0046207A">
        <w:rPr>
          <w:rFonts w:ascii="Times New Roman" w:eastAsia="Calibri" w:hAnsi="Times New Roman" w:cs="Times New Roman"/>
          <w:b/>
          <w:sz w:val="24"/>
        </w:rPr>
        <w:t>Раздел «Пальчиковая гимнастика»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6207A">
        <w:rPr>
          <w:rFonts w:ascii="Times New Roman" w:eastAsia="Calibri" w:hAnsi="Times New Roman" w:cs="Times New Roman"/>
          <w:sz w:val="24"/>
        </w:rPr>
        <w:t xml:space="preserve">      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6207A">
        <w:rPr>
          <w:rFonts w:ascii="Times New Roman" w:eastAsia="Calibri" w:hAnsi="Times New Roman" w:cs="Times New Roman"/>
          <w:sz w:val="24"/>
        </w:rPr>
        <w:t>Дети знакомятся с комплексами упражнений, которые дают пальцам полноценный отдых, развивают их ловкость, подвижность, а веселые стишки помогают ученикам снять моральное напряжение. На пальцах и на ладонях есть “активные точки”, массаж которых положительно сказывается на самочувствии, улучшает работу мозга. Данные упражнения способствуют поддержанию хорошего тонуса.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6207A">
        <w:rPr>
          <w:rFonts w:ascii="Times New Roman" w:eastAsia="Calibri" w:hAnsi="Times New Roman" w:cs="Times New Roman"/>
          <w:sz w:val="24"/>
        </w:rPr>
        <w:t>      Пальчиковая гимнастика – это специально разработанные упражнения для тренировки пальцев и укрепления мышц руки. В ходе пальчиковых игр дети, повторяя движения взрослых, активизируют моторику рук. Тем самым вырабатываются ловкость, умение управлять своими движениями, концентрировать внимание. Игры и упражнения на развитие общей моторики – формируют зрительно-моторную координацию.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6207A">
        <w:rPr>
          <w:rFonts w:ascii="Times New Roman" w:eastAsia="Calibri" w:hAnsi="Times New Roman" w:cs="Times New Roman"/>
          <w:sz w:val="24"/>
        </w:rPr>
        <w:t xml:space="preserve">     Большинству детей доставляют радость упражнения на развитие мелкой моторики, которые принимают вид занимательной игры. Пальчиковые игры могут быть двух основных видов: 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6207A">
        <w:rPr>
          <w:rFonts w:ascii="Times New Roman" w:eastAsia="Calibri" w:hAnsi="Times New Roman" w:cs="Times New Roman"/>
          <w:sz w:val="24"/>
        </w:rPr>
        <w:t xml:space="preserve">-Игры без предметов. 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6207A">
        <w:rPr>
          <w:rFonts w:ascii="Times New Roman" w:eastAsia="Calibri" w:hAnsi="Times New Roman" w:cs="Times New Roman"/>
          <w:sz w:val="24"/>
        </w:rPr>
        <w:t xml:space="preserve">-Игры со специальными развивающими предметами (выполнение того или иного задания, упражнения, работа с массажером, работа с мелкими предметами) 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6207A">
        <w:rPr>
          <w:rFonts w:ascii="Calibri" w:eastAsia="Calibri" w:hAnsi="Calibri" w:cs="Times New Roman"/>
        </w:rPr>
        <w:t xml:space="preserve">   -</w:t>
      </w:r>
      <w:r w:rsidRPr="0046207A">
        <w:rPr>
          <w:rFonts w:ascii="Times New Roman" w:eastAsia="Calibri" w:hAnsi="Times New Roman" w:cs="Times New Roman"/>
          <w:sz w:val="24"/>
        </w:rPr>
        <w:t>“Пальчиковый игротренинг”.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6207A">
        <w:rPr>
          <w:rFonts w:ascii="Times New Roman" w:eastAsia="Calibri" w:hAnsi="Times New Roman" w:cs="Times New Roman"/>
          <w:sz w:val="24"/>
        </w:rPr>
        <w:t>-Игры с пальчиками.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6207A">
        <w:rPr>
          <w:rFonts w:ascii="Times New Roman" w:eastAsia="Calibri" w:hAnsi="Times New Roman" w:cs="Times New Roman"/>
          <w:sz w:val="24"/>
        </w:rPr>
        <w:t>-Пальчиковые игры с палочками и цветными спичками.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6207A">
        <w:rPr>
          <w:rFonts w:ascii="Times New Roman" w:eastAsia="Calibri" w:hAnsi="Times New Roman" w:cs="Times New Roman"/>
          <w:sz w:val="24"/>
        </w:rPr>
        <w:t>-Пальчиковые игры со скороговорками.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6207A">
        <w:rPr>
          <w:rFonts w:ascii="Times New Roman" w:eastAsia="Calibri" w:hAnsi="Times New Roman" w:cs="Times New Roman"/>
          <w:sz w:val="24"/>
        </w:rPr>
        <w:t>-Пальчиковые игры со стихами.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6207A">
        <w:rPr>
          <w:rFonts w:ascii="Times New Roman" w:eastAsia="Calibri" w:hAnsi="Times New Roman" w:cs="Times New Roman"/>
          <w:sz w:val="24"/>
        </w:rPr>
        <w:t>-Физкультминутки, пальчиковая гимнастика.</w:t>
      </w:r>
    </w:p>
    <w:p w:rsid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6207A">
        <w:rPr>
          <w:rFonts w:ascii="Times New Roman" w:eastAsia="Calibri" w:hAnsi="Times New Roman" w:cs="Times New Roman"/>
          <w:b/>
          <w:sz w:val="24"/>
          <w:szCs w:val="24"/>
        </w:rPr>
        <w:t xml:space="preserve">Раздел «Освоение написания элементов письменных букв» 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(по индивидуальным прописям Лысенко О.В. «Прописи для постановки и коррекции почерка», предназначенные для детей с 6-летнего возраста)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6207A">
        <w:rPr>
          <w:rFonts w:ascii="Times New Roman" w:eastAsia="Calibri" w:hAnsi="Times New Roman" w:cs="Times New Roman"/>
          <w:sz w:val="24"/>
        </w:rPr>
        <w:t xml:space="preserve">    Последний этап подготовки к письму – освоение написания элементов письменных букв.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6207A">
        <w:rPr>
          <w:rFonts w:ascii="Times New Roman" w:eastAsia="Calibri" w:hAnsi="Times New Roman" w:cs="Times New Roman"/>
          <w:sz w:val="24"/>
        </w:rPr>
        <w:t>Для того, чтобы правильно объяснить, как пишутся графические элементы (буквы), важно учитывать некоторые правила: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6207A">
        <w:rPr>
          <w:rFonts w:ascii="Times New Roman" w:eastAsia="Calibri" w:hAnsi="Times New Roman" w:cs="Times New Roman"/>
          <w:sz w:val="24"/>
        </w:rPr>
        <w:t>1. Объяснить, как пишется графический элемент, – в какой точке начинается движение, направление движения, изменение траектории, окончание движения.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6207A">
        <w:rPr>
          <w:rFonts w:ascii="Times New Roman" w:eastAsia="Calibri" w:hAnsi="Times New Roman" w:cs="Times New Roman"/>
          <w:sz w:val="24"/>
        </w:rPr>
        <w:t>2. В объяснении не должно быть ни одного неполного и незнакомого слова.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6207A">
        <w:rPr>
          <w:rFonts w:ascii="Times New Roman" w:eastAsia="Calibri" w:hAnsi="Times New Roman" w:cs="Times New Roman"/>
          <w:sz w:val="24"/>
        </w:rPr>
        <w:lastRenderedPageBreak/>
        <w:t>3. Кроме словесного объяснения, необходим показ движения.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6207A">
        <w:rPr>
          <w:rFonts w:ascii="Times New Roman" w:eastAsia="Calibri" w:hAnsi="Times New Roman" w:cs="Times New Roman"/>
          <w:sz w:val="24"/>
        </w:rPr>
        <w:t>4. Замедленное движение «под диктовку».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6207A">
        <w:rPr>
          <w:rFonts w:ascii="Times New Roman" w:eastAsia="Calibri" w:hAnsi="Times New Roman" w:cs="Times New Roman"/>
          <w:sz w:val="24"/>
        </w:rPr>
        <w:t>5. Повторение инструкции.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6207A">
        <w:rPr>
          <w:rFonts w:ascii="Times New Roman" w:eastAsia="Calibri" w:hAnsi="Times New Roman" w:cs="Times New Roman"/>
          <w:sz w:val="24"/>
        </w:rPr>
        <w:t>6. Самостоятельное выполнение действия.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6207A">
        <w:rPr>
          <w:rFonts w:ascii="Times New Roman" w:eastAsia="Calibri" w:hAnsi="Times New Roman" w:cs="Times New Roman"/>
          <w:sz w:val="24"/>
        </w:rPr>
        <w:t xml:space="preserve"> 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 xml:space="preserve">Важным этапом подготовки к письму является освоение написания элементов письменных букв. Прежде всего нужно показать детям сходство и различие начертания печатных и письменных букв, объяснить, что такое элементы, из которых состоят буквы.    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 xml:space="preserve">  В процессе обучения важно постоянно подкреплять правильное выполнение каждого элемента. Таким образом, мы подчеркиваем и неправильное выполнение задания.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 xml:space="preserve"> При изучении элементов букв ребенок должен освоить основные правила письма.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 xml:space="preserve">   На начальном этапе обучения письму детям требуется много времени для осознания действий, которые они должны осуществить, а затем закрепить их правильное выполнение и довести до автоматизма путем многократных точных повторений. Требование «пиши быстрее» приводит к тому, что ребенок не успевает закрепить правильный способ проведения линий.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6207A">
        <w:rPr>
          <w:rFonts w:ascii="Times New Roman" w:eastAsia="Calibri" w:hAnsi="Times New Roman" w:cs="Times New Roman"/>
          <w:sz w:val="24"/>
        </w:rPr>
        <w:t xml:space="preserve">      Прописи по системе Лысенко О.В. – это комплексная система упражнений, предназначенная для постановки почерки (с 6-летнего возраста).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6207A">
        <w:rPr>
          <w:rFonts w:ascii="Times New Roman" w:eastAsia="Calibri" w:hAnsi="Times New Roman" w:cs="Times New Roman"/>
          <w:sz w:val="24"/>
        </w:rPr>
        <w:t xml:space="preserve">      Это удобный инструмент для овладения письменным шрифтом. Здесь имеются: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6207A">
        <w:rPr>
          <w:rFonts w:ascii="Times New Roman" w:eastAsia="Calibri" w:hAnsi="Times New Roman" w:cs="Times New Roman"/>
          <w:sz w:val="24"/>
        </w:rPr>
        <w:t>-Необходимые ориентиры для написания буквы: разметки, схемы, узловые точки.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6207A">
        <w:rPr>
          <w:rFonts w:ascii="Times New Roman" w:eastAsia="Calibri" w:hAnsi="Times New Roman" w:cs="Times New Roman"/>
          <w:sz w:val="24"/>
        </w:rPr>
        <w:t>-Точные алгоритмы, позволяющие скоординировать направление движения руки.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6207A">
        <w:rPr>
          <w:rFonts w:ascii="Times New Roman" w:eastAsia="Calibri" w:hAnsi="Times New Roman" w:cs="Times New Roman"/>
          <w:sz w:val="24"/>
        </w:rPr>
        <w:t>-Большое количество тренировочных упражнений.</w:t>
      </w:r>
    </w:p>
    <w:p w:rsidR="0046207A" w:rsidRPr="0046207A" w:rsidRDefault="0046207A" w:rsidP="0046207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32"/>
          <w:lang w:eastAsia="ru-RU"/>
        </w:rPr>
      </w:pPr>
    </w:p>
    <w:p w:rsidR="0046207A" w:rsidRPr="0046207A" w:rsidRDefault="0046207A" w:rsidP="0046207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pacing w:val="-4"/>
          <w:sz w:val="32"/>
          <w:szCs w:val="28"/>
          <w:lang w:eastAsia="ru-RU"/>
        </w:rPr>
      </w:pPr>
      <w:r w:rsidRPr="0046207A">
        <w:rPr>
          <w:rFonts w:ascii="Times New Roman" w:eastAsia="Times New Roman" w:hAnsi="Times New Roman" w:cs="Times New Roman"/>
          <w:b/>
          <w:spacing w:val="-4"/>
          <w:sz w:val="32"/>
          <w:szCs w:val="28"/>
          <w:lang w:eastAsia="ru-RU"/>
        </w:rPr>
        <w:t>Учебный план.</w:t>
      </w:r>
    </w:p>
    <w:p w:rsidR="0046207A" w:rsidRPr="0046207A" w:rsidRDefault="0046207A" w:rsidP="0046207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46207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3.1. УЧЕБНО-ТЕМАТИЧЕСКИЙ ПЛАН</w:t>
      </w:r>
    </w:p>
    <w:p w:rsidR="0046207A" w:rsidRPr="0046207A" w:rsidRDefault="0046207A" w:rsidP="0046207A">
      <w:pPr>
        <w:spacing w:before="120" w:after="100" w:afterAutospacing="1"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4620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 год обучения. </w:t>
      </w:r>
    </w:p>
    <w:p w:rsidR="0046207A" w:rsidRPr="0046207A" w:rsidRDefault="0046207A" w:rsidP="0046207A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tbl>
      <w:tblPr>
        <w:tblStyle w:val="a7"/>
        <w:tblW w:w="9606" w:type="dxa"/>
        <w:tblLook w:val="01E0" w:firstRow="1" w:lastRow="1" w:firstColumn="1" w:lastColumn="1" w:noHBand="0" w:noVBand="0"/>
      </w:tblPr>
      <w:tblGrid>
        <w:gridCol w:w="1011"/>
        <w:gridCol w:w="7036"/>
        <w:gridCol w:w="1559"/>
      </w:tblGrid>
      <w:tr w:rsidR="0046207A" w:rsidRPr="00BF4952" w:rsidTr="0046207A">
        <w:tc>
          <w:tcPr>
            <w:tcW w:w="0" w:type="auto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занятия</w:t>
            </w: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Тема занятия</w:t>
            </w:r>
          </w:p>
        </w:tc>
        <w:tc>
          <w:tcPr>
            <w:tcW w:w="1559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</w:tr>
      <w:tr w:rsidR="0046207A" w:rsidRPr="00BF4952" w:rsidTr="0046207A">
        <w:trPr>
          <w:trHeight w:val="3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Правила посадки при письме. Ориентация на листе бумаги.</w:t>
            </w:r>
          </w:p>
        </w:tc>
        <w:tc>
          <w:tcPr>
            <w:tcW w:w="1559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Знакомство с прописью. Учимся писать элемент «наклонная линия». Обводим элемент по образу.</w:t>
            </w:r>
          </w:p>
        </w:tc>
        <w:tc>
          <w:tcPr>
            <w:tcW w:w="1559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элемент «наклонная линия» с разметкой крупным шрифтом.</w:t>
            </w:r>
          </w:p>
        </w:tc>
        <w:tc>
          <w:tcPr>
            <w:tcW w:w="1559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элемент «наклонная линия» в узкой строке.</w:t>
            </w:r>
          </w:p>
        </w:tc>
        <w:tc>
          <w:tcPr>
            <w:tcW w:w="1559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элемент «наклонная линия» без разметки.</w:t>
            </w:r>
          </w:p>
        </w:tc>
        <w:tc>
          <w:tcPr>
            <w:tcW w:w="1559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элемент «диагональная наклонная».</w:t>
            </w:r>
          </w:p>
        </w:tc>
        <w:tc>
          <w:tcPr>
            <w:tcW w:w="1559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элемент «крючок». Обводим элемент по образцу.</w:t>
            </w:r>
          </w:p>
        </w:tc>
        <w:tc>
          <w:tcPr>
            <w:tcW w:w="1559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элемент «крючок» с разметкой крупным шрифтом.</w:t>
            </w:r>
          </w:p>
        </w:tc>
        <w:tc>
          <w:tcPr>
            <w:tcW w:w="1559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элемент «крючок» в узкой строке.</w:t>
            </w:r>
          </w:p>
        </w:tc>
        <w:tc>
          <w:tcPr>
            <w:tcW w:w="1559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элемент «крючок» в узкой строке между наклонными линиями.</w:t>
            </w:r>
          </w:p>
        </w:tc>
        <w:tc>
          <w:tcPr>
            <w:tcW w:w="1559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элемент «крючок» без разметки.</w:t>
            </w:r>
          </w:p>
        </w:tc>
        <w:tc>
          <w:tcPr>
            <w:tcW w:w="1559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Закрепляем написание элемента «крючок» на листе тренировок.</w:t>
            </w:r>
          </w:p>
        </w:tc>
        <w:tc>
          <w:tcPr>
            <w:tcW w:w="1559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Закрепляем написание элемента «крючок» на листе тренировок без наклонных линий.</w:t>
            </w:r>
          </w:p>
        </w:tc>
        <w:tc>
          <w:tcPr>
            <w:tcW w:w="1559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Знакомимся с буквой «И». Пишем подготовительные упражнения к букве «И».</w:t>
            </w:r>
          </w:p>
        </w:tc>
        <w:tc>
          <w:tcPr>
            <w:tcW w:w="1559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строчную букву «И» крупным шрифтом.</w:t>
            </w:r>
          </w:p>
        </w:tc>
        <w:tc>
          <w:tcPr>
            <w:tcW w:w="1559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строчную букву «И» крупным шрифтом между наклонными линиями.</w:t>
            </w:r>
          </w:p>
        </w:tc>
        <w:tc>
          <w:tcPr>
            <w:tcW w:w="1559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строчную букву «И» без наклонной разметки.</w:t>
            </w:r>
          </w:p>
        </w:tc>
        <w:tc>
          <w:tcPr>
            <w:tcW w:w="1559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строчную букву «И» в узкой строке.</w:t>
            </w:r>
          </w:p>
        </w:tc>
        <w:tc>
          <w:tcPr>
            <w:tcW w:w="1559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Упражняемся в написании строчной буквы «И» в узкой строке.</w:t>
            </w:r>
          </w:p>
        </w:tc>
        <w:tc>
          <w:tcPr>
            <w:tcW w:w="1559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Закрепляем написание строчной буквы «И» на листе тренировок.</w:t>
            </w:r>
          </w:p>
        </w:tc>
        <w:tc>
          <w:tcPr>
            <w:tcW w:w="1559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Знакомимся с буквой «Й». Учимся писать строчную букву «Й» крупным шрифтом.</w:t>
            </w:r>
          </w:p>
        </w:tc>
        <w:tc>
          <w:tcPr>
            <w:tcW w:w="1559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строчную букву «Й» в узкой строке без наклонных линий. Учимся держать расстояние между буквами.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Упражняемся в написании строчной буквы «Й».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Закрепляем написание буквы «Й» на листе тренировок.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Знакомимся с буквой «Н». Учимся писать строчную букву «Н» крупным шрифтом.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2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строчную букву «Н» в узкой строке между наклонными линиями.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Разбираем типичные ошибки в написании буквы «Н». Пишем букву «Н» в строке.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Упражняемся в написании строчной буквы «Н» в узкой строке между наклонными линиями.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Пишем букву «Н» между наклонных линий.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Закрепляем написание строчной буквы «Н» на листе тренировок.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Знакомимся с верхним соединением. Учимся писать верхнее соединение с буквой «Н».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Тренируемся в написании верхнего соединения с буквой «Н».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Знакомимся с написанием строчной буквы «Ш».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строчную букву «Ш» крупным шрифтом.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Разбираем типичные ошибки в написании буквы «Ш». Учимся писать букву «Н» в узкой строке.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Упражняемся в написании строчной буквы «Ш» в узкой строке между наклонными линиями.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Закрепляем написание строчной буквы «Ш» на листе тренировок.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строчную букву «Ш» без наклонных линий.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Закрепляем написание строчной буквы «Ш» без наклонных линий.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Продолжаем закреплять написание строчной буквы «Ш» на листе тренировок».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верхнее соединение с буквой «Ш» («ШН», «ШНИ», «ШИ»).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Знакомимся с элементом «полукруг». Учимся писать элемент «полукруг».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Знакомимся с элементом «петля». Учимся писать элемент крупным шрифтом.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элемент «петля» в узкой строке.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Закрепляем написание элемента «петля» на листе тренировок.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Знакомимся с буквой «У». Пишем подготовительные элементы.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Знакомимся с буквой «У». Учимся писать строчную букву «У» крупным шрифтом.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Закрепляем написание строчной буквы «У».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Упражняемся в написании строчной буквы «У» в узкой строке без наклонных линий.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Закрепляем написание строчной буквы «У» на листе тренировок.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верхнее соединение с буквой «У».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Знакомимся с написанием строчной буквы «Ц». Учимся писать маленький элемент «петля».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23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строчную букву «Ц» крупным шрифтом.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строчную букву «Ц» в узкой строке.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строчную букву «Ц» между наклонными линиями.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строчную букву «Ц» без наклонных линий.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верхнее соединение с буквой «Ц».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Знакомимся с написанием строчной буквы «Щ». Учимся писать строчную букву «Щ» крупным шрифтом.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строчную букву «Щ» в узкой строке.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строчную букву «Щ» между наклонными линиями.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строчную букву «Щ» без наклонных линий.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2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верхнее соединение с буквой «Щ».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Знакомимся с написанием строчной буквы «О». Учимся писать букву «О» с нижнего полукруга.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букву «О» с верхнего полукруга.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Закрепляем написание буквы «О» с верхнего и нижнего полукруга. Тренируемся писать соединительные линии.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Знакомимся с написанием строчной буквы «Ч». Учимся писать строчную букву «Ч» крупным шрифтом и в узкой строке между наклонными линиями.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строчную букву «Ч» без наклонных линий.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Знакомимся с написанием буквы «Ь». Учимся писать букву «Ь» крупным шрифтом и в узкой строке.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Знакомимся с написанием буквы «Ъ». Учимся писать букву «Ъ» крупным шрифтом и в узкой строке.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Знакомимся с написанием буквы «Ы». Учимся писать букву «Ы» крупным шрифтом и в узкой строке.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 xml:space="preserve">1 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Пишем элемент «правый полуовал». Знакомимся с написанием буквы «А». Пишем строчную букву «А» крупным шрифтом.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строчную букву «А» в узкой строке.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соединение с буквой «А».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Знакомимся с написанием буквы «Д». Учимся писать букву «Д» крупным шрифтом.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строчную букву «Д» в узкой строке.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Знакомимся с написанием буквы «З». Учимся писать букву «З» крупным шрифтом.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строчную букву «З» в узкой строке.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 xml:space="preserve">Знакомимся с написанием буквы «Б». Учимся писать букву «Б» 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Тренируемся в написании строчную букву «Б».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Знакомимся с написанием буквы «Ю». Учимся писать букву «Ю» крупным шрифтом.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строчную букву «Ю» в узкой строке.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Знакомимся с написанием буквы «Ф». Учимся писать букву «Ф» крупным шрифтом.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строчную букву «Ф» в узкой строке.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соединение с буквой «Ф».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Знакомимся с написанием буквы «Э». Учимся писать букву «Э» крупным шрифтом.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строчную букву «Э» в узкой строке.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Знакомимся с написанием буквы «Л». Учимся писать букву «Л» крупным шрифтом.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строчную букву «Л» в узкой строке.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Знакомимся с написанием буквы «М». Учимся писать букву «М» крупным шрифтом.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строчную букву «М» в узкой строке.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соединение с буквой «М».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Знакомимся с написанием буквы «Я». Учимся писать букву «Я» крупным шрифтом.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строчную букву «Я» в узкой строке.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Знакомимся с написанием буквы «С». Учимся писать букву «С» крупным шрифтом.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строчную букву «С» в узкой строке.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Знакомимся с написанием буквы «Х». Учимся писать букву «Х» крупным шрифтом.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строчную букву «Х» в узкой строке.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Знакомимся с написанием буквы «Ж». Учимся писать букву «Ж» крупным шрифтом.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строчную букву «Ж» в узкой строке.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Знакомимся с написанием буквы «Г». Учимся писать букву «Г» крупным шрифтом.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строчную букву «Г» в узкой строке.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Пишем элемент «фонарик».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Знакомимся с написанием буквы «П». Учимся писать букву «П» крупным шрифтом.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строчную букву «П» в узкой строке.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Знакомимся с написанием буквы «Т». Учимся писать букву «Т» крупным шрифтом.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строчную букву «Т» в узкой строке.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Знакомимся с написанием буквы «Р». Учимся писать букву «Р» крупным шрифтом.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строчную букву «Р» в узкой строке.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Пишем элемент «двойной крючок».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Знакомимся с написанием буквы «К». Учимся писать букву «К» крупным шрифтом.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строчную букву «К» в узкой строке.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Пишем элемент «верхняя петля».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Знакомимся с написанием буквы «Е». Учимся писать букву «Е» крупным шрифтом.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строчную букву «Е» в узкой строке.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Знакомимся с написанием буквы «В». Учимся писать букву «В» крупным шрифтом.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F4952">
              <w:rPr>
                <w:rFonts w:ascii="Times New Roman" w:hAnsi="Times New Roman"/>
                <w:sz w:val="24"/>
                <w:szCs w:val="24"/>
              </w:rPr>
              <w:t>Учимся писать строчную букву «В» в узкой строке.</w:t>
            </w: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t>1</w:t>
            </w:r>
          </w:p>
        </w:tc>
      </w:tr>
      <w:tr w:rsidR="0046207A" w:rsidRPr="00BF4952" w:rsidTr="0046207A">
        <w:trPr>
          <w:trHeight w:val="20"/>
        </w:trPr>
        <w:tc>
          <w:tcPr>
            <w:tcW w:w="0" w:type="auto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36" w:type="dxa"/>
          </w:tcPr>
          <w:p w:rsidR="0046207A" w:rsidRPr="00BF4952" w:rsidRDefault="0046207A" w:rsidP="0046207A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6207A" w:rsidRPr="00BF4952" w:rsidRDefault="0046207A" w:rsidP="0046207A">
            <w:r w:rsidRPr="00BF4952">
              <w:rPr>
                <w:b/>
              </w:rPr>
              <w:t>Итого:120 ч</w:t>
            </w:r>
          </w:p>
        </w:tc>
      </w:tr>
    </w:tbl>
    <w:p w:rsidR="0046207A" w:rsidRDefault="0046207A" w:rsidP="0046207A">
      <w:pPr>
        <w:pStyle w:val="a4"/>
        <w:spacing w:before="120" w:beforeAutospacing="0"/>
        <w:jc w:val="center"/>
        <w:rPr>
          <w:b/>
          <w:bCs/>
          <w:color w:val="000000"/>
          <w:sz w:val="28"/>
          <w:szCs w:val="28"/>
        </w:rPr>
      </w:pPr>
    </w:p>
    <w:p w:rsidR="0046207A" w:rsidRPr="0046207A" w:rsidRDefault="0046207A" w:rsidP="0046207A">
      <w:pPr>
        <w:shd w:val="clear" w:color="auto" w:fill="FFFFFF"/>
        <w:spacing w:before="206" w:after="0" w:line="365" w:lineRule="exact"/>
        <w:ind w:left="-142"/>
        <w:rPr>
          <w:rFonts w:ascii="Times New Roman" w:eastAsia="Times New Roman" w:hAnsi="Times New Roman" w:cs="Times New Roman"/>
          <w:b/>
          <w:color w:val="000000"/>
          <w:spacing w:val="1"/>
          <w:sz w:val="32"/>
          <w:szCs w:val="28"/>
          <w:lang w:eastAsia="ru-RU"/>
        </w:rPr>
      </w:pPr>
      <w:r w:rsidRPr="0046207A">
        <w:rPr>
          <w:rFonts w:ascii="Times New Roman" w:eastAsia="Times New Roman" w:hAnsi="Times New Roman" w:cs="Times New Roman"/>
          <w:b/>
          <w:color w:val="000000"/>
          <w:spacing w:val="1"/>
          <w:sz w:val="32"/>
          <w:szCs w:val="28"/>
          <w:lang w:eastAsia="ru-RU"/>
        </w:rPr>
        <w:t xml:space="preserve">                            4. Планируемые результаты:</w:t>
      </w:r>
    </w:p>
    <w:p w:rsidR="0046207A" w:rsidRPr="0046207A" w:rsidRDefault="0046207A" w:rsidP="004620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К концу 3-х годичного обучения предполагается развитие и совершенствование у детей:</w:t>
      </w:r>
    </w:p>
    <w:p w:rsidR="0046207A" w:rsidRPr="0046207A" w:rsidRDefault="0046207A" w:rsidP="004620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Воспитанник будет знать:</w:t>
      </w:r>
    </w:p>
    <w:p w:rsidR="0046207A" w:rsidRPr="0046207A" w:rsidRDefault="0046207A" w:rsidP="0046207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и различные виды штриховки (вертикальная, горизонтальная, наклонная, по уменьшающемуся и увеличивающемуся контуру);</w:t>
      </w:r>
    </w:p>
    <w:p w:rsidR="0046207A" w:rsidRPr="0046207A" w:rsidRDefault="0046207A" w:rsidP="0046207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гигиенические правила письма (посадка, положение рук при письме, положение ручки, тетради);</w:t>
      </w:r>
    </w:p>
    <w:p w:rsidR="0046207A" w:rsidRPr="0046207A" w:rsidRDefault="0046207A" w:rsidP="0046207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работы с тетрадью;</w:t>
      </w:r>
    </w:p>
    <w:p w:rsidR="0046207A" w:rsidRPr="0046207A" w:rsidRDefault="0046207A" w:rsidP="0046207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 и правильно писать пройденные элементы печатных и письменных букв и сами буквы.</w:t>
      </w:r>
    </w:p>
    <w:p w:rsidR="0046207A" w:rsidRPr="0046207A" w:rsidRDefault="0046207A" w:rsidP="004620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Воспитанник будет уметь:</w:t>
      </w:r>
    </w:p>
    <w:p w:rsidR="0046207A" w:rsidRPr="0046207A" w:rsidRDefault="0046207A" w:rsidP="0046207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 сидеть за столом во время письма;</w:t>
      </w:r>
    </w:p>
    <w:p w:rsidR="0046207A" w:rsidRPr="0046207A" w:rsidRDefault="0046207A" w:rsidP="0046207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 располагать рабочую тетрадь;</w:t>
      </w:r>
    </w:p>
    <w:p w:rsidR="0046207A" w:rsidRPr="0046207A" w:rsidRDefault="0046207A" w:rsidP="0046207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 держать карандаш и ручку;</w:t>
      </w:r>
    </w:p>
    <w:p w:rsidR="0046207A" w:rsidRPr="0046207A" w:rsidRDefault="0046207A" w:rsidP="0046207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различные линии (прямые, ломаные, изогнутые);</w:t>
      </w:r>
    </w:p>
    <w:p w:rsidR="0046207A" w:rsidRPr="0046207A" w:rsidRDefault="0046207A" w:rsidP="0046207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линии в разных направлениях;</w:t>
      </w:r>
    </w:p>
    <w:p w:rsidR="0046207A" w:rsidRPr="0046207A" w:rsidRDefault="0046207A" w:rsidP="0046207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обводить рисунки по контуру, стараясь не отрывать карандаш от бумаги;</w:t>
      </w:r>
    </w:p>
    <w:p w:rsidR="0046207A" w:rsidRPr="0046207A" w:rsidRDefault="0046207A" w:rsidP="0046207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ориентироваться на листе бумаги в клетку и в линейку;</w:t>
      </w:r>
    </w:p>
    <w:p w:rsidR="0046207A" w:rsidRPr="0046207A" w:rsidRDefault="0046207A" w:rsidP="0046207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выражать словами местонахождение предмета по отношению к себе и к другим предметам.</w:t>
      </w:r>
    </w:p>
    <w:p w:rsidR="0046207A" w:rsidRPr="0046207A" w:rsidRDefault="0046207A" w:rsidP="004620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207A" w:rsidRPr="0046207A" w:rsidRDefault="0046207A" w:rsidP="004620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Воспитанник способен проявлять:</w:t>
      </w:r>
    </w:p>
    <w:p w:rsidR="0046207A" w:rsidRPr="0046207A" w:rsidRDefault="0046207A" w:rsidP="0046207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Усидчивость при выполнении работ;</w:t>
      </w:r>
    </w:p>
    <w:p w:rsidR="0046207A" w:rsidRPr="0046207A" w:rsidRDefault="0046207A" w:rsidP="0046207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Эмоциональную отзывчивость;</w:t>
      </w:r>
    </w:p>
    <w:p w:rsidR="0046207A" w:rsidRPr="0046207A" w:rsidRDefault="0046207A" w:rsidP="0046207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Доброжелательность.</w:t>
      </w:r>
    </w:p>
    <w:p w:rsidR="0046207A" w:rsidRPr="0046207A" w:rsidRDefault="0046207A" w:rsidP="004620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Ребёнок станет более самостоятельным и организованным. </w:t>
      </w:r>
    </w:p>
    <w:p w:rsidR="0046207A" w:rsidRPr="0046207A" w:rsidRDefault="0046207A" w:rsidP="0046207A">
      <w:pPr>
        <w:shd w:val="clear" w:color="auto" w:fill="FFFFFF"/>
        <w:spacing w:after="0" w:line="394" w:lineRule="exact"/>
        <w:ind w:left="-142"/>
        <w:rPr>
          <w:rFonts w:ascii="Times New Roman" w:eastAsia="Times New Roman" w:hAnsi="Times New Roman" w:cs="Times New Roman"/>
          <w:b/>
          <w:spacing w:val="1"/>
          <w:sz w:val="28"/>
          <w:szCs w:val="25"/>
          <w:lang w:eastAsia="ru-RU"/>
        </w:rPr>
      </w:pPr>
    </w:p>
    <w:p w:rsidR="0046207A" w:rsidRDefault="0046207A" w:rsidP="0046207A">
      <w:pPr>
        <w:spacing w:after="200" w:line="276" w:lineRule="auto"/>
        <w:jc w:val="center"/>
        <w:rPr>
          <w:rFonts w:ascii="Calibri" w:eastAsia="Times New Roman" w:hAnsi="Calibri" w:cs="Times New Roman"/>
          <w:b/>
          <w:bCs/>
          <w:sz w:val="36"/>
          <w:szCs w:val="28"/>
          <w:u w:val="single"/>
          <w:lang w:eastAsia="ru-RU"/>
        </w:rPr>
      </w:pPr>
    </w:p>
    <w:p w:rsidR="0046207A" w:rsidRDefault="0046207A" w:rsidP="0046207A">
      <w:pPr>
        <w:spacing w:after="200" w:line="276" w:lineRule="auto"/>
        <w:jc w:val="center"/>
        <w:rPr>
          <w:rFonts w:ascii="Calibri" w:eastAsia="Times New Roman" w:hAnsi="Calibri" w:cs="Times New Roman"/>
          <w:b/>
          <w:bCs/>
          <w:sz w:val="36"/>
          <w:szCs w:val="28"/>
          <w:u w:val="single"/>
          <w:lang w:eastAsia="ru-RU"/>
        </w:rPr>
      </w:pPr>
    </w:p>
    <w:p w:rsidR="0046207A" w:rsidRDefault="0046207A" w:rsidP="0046207A">
      <w:pPr>
        <w:spacing w:after="200" w:line="276" w:lineRule="auto"/>
        <w:jc w:val="center"/>
        <w:rPr>
          <w:rFonts w:ascii="Calibri" w:eastAsia="Times New Roman" w:hAnsi="Calibri" w:cs="Times New Roman"/>
          <w:b/>
          <w:bCs/>
          <w:sz w:val="36"/>
          <w:szCs w:val="28"/>
          <w:u w:val="single"/>
          <w:lang w:eastAsia="ru-RU"/>
        </w:rPr>
      </w:pPr>
    </w:p>
    <w:p w:rsidR="0046207A" w:rsidRPr="0046207A" w:rsidRDefault="0046207A" w:rsidP="0046207A">
      <w:pPr>
        <w:spacing w:after="200" w:line="276" w:lineRule="auto"/>
        <w:jc w:val="center"/>
        <w:rPr>
          <w:rFonts w:ascii="Calibri" w:eastAsia="Times New Roman" w:hAnsi="Calibri" w:cs="Times New Roman"/>
          <w:b/>
          <w:bCs/>
          <w:sz w:val="28"/>
          <w:szCs w:val="28"/>
          <w:u w:val="single"/>
          <w:lang w:eastAsia="ru-RU"/>
        </w:rPr>
      </w:pPr>
      <w:r w:rsidRPr="0046207A">
        <w:rPr>
          <w:rFonts w:ascii="Calibri" w:eastAsia="Times New Roman" w:hAnsi="Calibri" w:cs="Times New Roman"/>
          <w:b/>
          <w:bCs/>
          <w:sz w:val="36"/>
          <w:szCs w:val="28"/>
          <w:u w:val="single"/>
          <w:lang w:eastAsia="ru-RU"/>
        </w:rPr>
        <w:lastRenderedPageBreak/>
        <w:t>5. Организационно-педагогические условия реализации программы.</w:t>
      </w:r>
    </w:p>
    <w:p w:rsidR="0046207A" w:rsidRPr="0046207A" w:rsidRDefault="0046207A" w:rsidP="0046207A">
      <w:pPr>
        <w:spacing w:after="200" w:line="276" w:lineRule="auto"/>
        <w:jc w:val="center"/>
        <w:rPr>
          <w:rFonts w:ascii="Calibri" w:eastAsia="Times New Roman" w:hAnsi="Calibri" w:cs="Times New Roman"/>
          <w:b/>
          <w:bCs/>
          <w:sz w:val="28"/>
          <w:szCs w:val="28"/>
          <w:u w:val="single"/>
          <w:lang w:eastAsia="ru-RU"/>
        </w:rPr>
      </w:pPr>
    </w:p>
    <w:p w:rsidR="0046207A" w:rsidRPr="0046207A" w:rsidRDefault="0046207A" w:rsidP="0046207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6207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5.1. Календарный учебный график</w:t>
      </w:r>
    </w:p>
    <w:p w:rsidR="0046207A" w:rsidRPr="0046207A" w:rsidRDefault="0046207A" w:rsidP="0046207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6207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реализации дополнительной общеразвивающей программы</w:t>
      </w:r>
    </w:p>
    <w:p w:rsidR="0046207A" w:rsidRPr="0046207A" w:rsidRDefault="0046207A" w:rsidP="0046207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6207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«Подготовка к письму» </w:t>
      </w:r>
    </w:p>
    <w:p w:rsidR="0046207A" w:rsidRPr="0046207A" w:rsidRDefault="0046207A" w:rsidP="0046207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6207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на 2021-2022 учебный год</w:t>
      </w:r>
    </w:p>
    <w:p w:rsidR="0046207A" w:rsidRPr="0046207A" w:rsidRDefault="0046207A" w:rsidP="0046207A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287"/>
        <w:gridCol w:w="1362"/>
        <w:gridCol w:w="1362"/>
        <w:gridCol w:w="1262"/>
        <w:gridCol w:w="1415"/>
        <w:gridCol w:w="1415"/>
        <w:gridCol w:w="1242"/>
      </w:tblGrid>
      <w:tr w:rsidR="0046207A" w:rsidRPr="0046207A" w:rsidTr="0046207A">
        <w:tc>
          <w:tcPr>
            <w:tcW w:w="1287" w:type="dxa"/>
          </w:tcPr>
          <w:p w:rsidR="0046207A" w:rsidRPr="0046207A" w:rsidRDefault="0046207A" w:rsidP="0046207A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46207A">
              <w:rPr>
                <w:rFonts w:ascii="Calibri" w:eastAsia="Times New Roman" w:hAnsi="Calibri" w:cs="Times New Roman"/>
                <w:sz w:val="24"/>
                <w:szCs w:val="24"/>
              </w:rPr>
              <w:t>Год обучения</w:t>
            </w:r>
          </w:p>
        </w:tc>
        <w:tc>
          <w:tcPr>
            <w:tcW w:w="1362" w:type="dxa"/>
          </w:tcPr>
          <w:p w:rsidR="0046207A" w:rsidRPr="0046207A" w:rsidRDefault="0046207A" w:rsidP="0046207A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46207A">
              <w:rPr>
                <w:rFonts w:ascii="Calibri" w:eastAsia="Times New Roman" w:hAnsi="Calibri" w:cs="Times New Roman"/>
                <w:sz w:val="24"/>
                <w:szCs w:val="24"/>
              </w:rPr>
              <w:t>Дата начала обучения по программе</w:t>
            </w:r>
          </w:p>
          <w:p w:rsidR="0046207A" w:rsidRPr="0046207A" w:rsidRDefault="0046207A" w:rsidP="0046207A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362" w:type="dxa"/>
          </w:tcPr>
          <w:p w:rsidR="0046207A" w:rsidRPr="0046207A" w:rsidRDefault="0046207A" w:rsidP="0046207A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46207A">
              <w:rPr>
                <w:rFonts w:ascii="Calibri" w:eastAsia="Times New Roman" w:hAnsi="Calibri" w:cs="Times New Roman"/>
                <w:sz w:val="24"/>
                <w:szCs w:val="24"/>
              </w:rPr>
              <w:t>Дата окончания обучения по программе</w:t>
            </w:r>
          </w:p>
          <w:p w:rsidR="0046207A" w:rsidRPr="0046207A" w:rsidRDefault="0046207A" w:rsidP="0046207A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46207A" w:rsidRPr="0046207A" w:rsidRDefault="0046207A" w:rsidP="0046207A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46207A">
              <w:rPr>
                <w:rFonts w:ascii="Calibri" w:eastAsia="Times New Roman" w:hAnsi="Calibri" w:cs="Times New Roman"/>
                <w:sz w:val="24"/>
                <w:szCs w:val="24"/>
              </w:rPr>
              <w:t>Всего учебных недель</w:t>
            </w:r>
          </w:p>
        </w:tc>
        <w:tc>
          <w:tcPr>
            <w:tcW w:w="1415" w:type="dxa"/>
          </w:tcPr>
          <w:p w:rsidR="0046207A" w:rsidRPr="0046207A" w:rsidRDefault="0046207A" w:rsidP="0046207A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46207A">
              <w:rPr>
                <w:rFonts w:ascii="Calibri" w:eastAsia="Times New Roman" w:hAnsi="Calibri" w:cs="Times New Roman"/>
                <w:sz w:val="24"/>
                <w:szCs w:val="24"/>
              </w:rPr>
              <w:t xml:space="preserve">Количество </w:t>
            </w:r>
            <w:r w:rsidRPr="0046207A">
              <w:rPr>
                <w:rFonts w:ascii="Calibri" w:eastAsia="Times New Roman" w:hAnsi="Calibri" w:cs="Times New Roman"/>
                <w:b/>
                <w:sz w:val="24"/>
                <w:szCs w:val="24"/>
              </w:rPr>
              <w:t>учебных дней</w:t>
            </w:r>
            <w:r w:rsidRPr="0046207A">
              <w:rPr>
                <w:rFonts w:ascii="Calibri" w:eastAsia="Times New Roman" w:hAnsi="Calibri" w:cs="Times New Roman"/>
                <w:sz w:val="24"/>
                <w:szCs w:val="24"/>
              </w:rPr>
              <w:t xml:space="preserve"> за год</w:t>
            </w:r>
          </w:p>
        </w:tc>
        <w:tc>
          <w:tcPr>
            <w:tcW w:w="1415" w:type="dxa"/>
          </w:tcPr>
          <w:p w:rsidR="0046207A" w:rsidRPr="0046207A" w:rsidRDefault="0046207A" w:rsidP="0046207A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46207A">
              <w:rPr>
                <w:rFonts w:ascii="Calibri" w:eastAsia="Times New Roman" w:hAnsi="Calibri" w:cs="Times New Roman"/>
                <w:sz w:val="24"/>
                <w:szCs w:val="24"/>
              </w:rPr>
              <w:t xml:space="preserve">Количество </w:t>
            </w:r>
            <w:r w:rsidRPr="0046207A">
              <w:rPr>
                <w:rFonts w:ascii="Calibri" w:eastAsia="Times New Roman" w:hAnsi="Calibri" w:cs="Times New Roman"/>
                <w:b/>
                <w:sz w:val="24"/>
                <w:szCs w:val="24"/>
              </w:rPr>
              <w:t>учебных часов</w:t>
            </w:r>
          </w:p>
          <w:p w:rsidR="0046207A" w:rsidRPr="0046207A" w:rsidRDefault="0046207A" w:rsidP="0046207A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46207A">
              <w:rPr>
                <w:rFonts w:ascii="Calibri" w:eastAsia="Times New Roman" w:hAnsi="Calibri" w:cs="Times New Roman"/>
                <w:sz w:val="24"/>
                <w:szCs w:val="24"/>
              </w:rPr>
              <w:t>год</w:t>
            </w:r>
          </w:p>
        </w:tc>
        <w:tc>
          <w:tcPr>
            <w:tcW w:w="1242" w:type="dxa"/>
          </w:tcPr>
          <w:p w:rsidR="0046207A" w:rsidRPr="0046207A" w:rsidRDefault="0046207A" w:rsidP="0046207A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46207A">
              <w:rPr>
                <w:rFonts w:ascii="Calibri" w:eastAsia="Times New Roman" w:hAnsi="Calibri" w:cs="Times New Roman"/>
                <w:sz w:val="24"/>
                <w:szCs w:val="24"/>
              </w:rPr>
              <w:t>Режим занятий в неделю</w:t>
            </w:r>
          </w:p>
        </w:tc>
      </w:tr>
      <w:tr w:rsidR="0046207A" w:rsidRPr="0046207A" w:rsidTr="0046207A">
        <w:tc>
          <w:tcPr>
            <w:tcW w:w="1287" w:type="dxa"/>
          </w:tcPr>
          <w:p w:rsidR="0046207A" w:rsidRPr="0046207A" w:rsidRDefault="0046207A" w:rsidP="0046207A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46207A">
              <w:rPr>
                <w:rFonts w:ascii="Calibri" w:eastAsia="Times New Roman" w:hAnsi="Calibri" w:cs="Times New Roman"/>
                <w:sz w:val="24"/>
                <w:szCs w:val="24"/>
              </w:rPr>
              <w:t>1 год</w:t>
            </w:r>
          </w:p>
        </w:tc>
        <w:tc>
          <w:tcPr>
            <w:tcW w:w="1362" w:type="dxa"/>
          </w:tcPr>
          <w:p w:rsidR="0046207A" w:rsidRPr="0046207A" w:rsidRDefault="0046207A" w:rsidP="0046207A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46207A">
              <w:rPr>
                <w:rFonts w:ascii="Calibri" w:eastAsia="Times New Roman" w:hAnsi="Calibri" w:cs="Times New Roman"/>
                <w:sz w:val="24"/>
                <w:szCs w:val="24"/>
              </w:rPr>
              <w:t>2 сентября</w:t>
            </w:r>
          </w:p>
        </w:tc>
        <w:tc>
          <w:tcPr>
            <w:tcW w:w="1362" w:type="dxa"/>
          </w:tcPr>
          <w:p w:rsidR="0046207A" w:rsidRPr="0046207A" w:rsidRDefault="0046207A" w:rsidP="0046207A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25 июня</w:t>
            </w:r>
          </w:p>
        </w:tc>
        <w:tc>
          <w:tcPr>
            <w:tcW w:w="1262" w:type="dxa"/>
          </w:tcPr>
          <w:p w:rsidR="0046207A" w:rsidRPr="0046207A" w:rsidRDefault="0046207A" w:rsidP="0046207A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40</w:t>
            </w:r>
          </w:p>
        </w:tc>
        <w:tc>
          <w:tcPr>
            <w:tcW w:w="1415" w:type="dxa"/>
          </w:tcPr>
          <w:p w:rsidR="0046207A" w:rsidRPr="0046207A" w:rsidRDefault="0046207A" w:rsidP="0046207A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46207A">
              <w:rPr>
                <w:rFonts w:ascii="Calibri" w:eastAsia="Times New Roman" w:hAnsi="Calibri" w:cs="Times New Roman"/>
                <w:sz w:val="24"/>
                <w:szCs w:val="24"/>
              </w:rPr>
              <w:t>1</w:t>
            </w:r>
            <w:r>
              <w:rPr>
                <w:rFonts w:ascii="Calibri" w:eastAsia="Times New Roman" w:hAnsi="Calibri" w:cs="Times New Roman"/>
                <w:sz w:val="24"/>
                <w:szCs w:val="24"/>
              </w:rPr>
              <w:t>20</w:t>
            </w:r>
          </w:p>
        </w:tc>
        <w:tc>
          <w:tcPr>
            <w:tcW w:w="1415" w:type="dxa"/>
          </w:tcPr>
          <w:p w:rsidR="0046207A" w:rsidRPr="0046207A" w:rsidRDefault="0046207A" w:rsidP="0046207A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120</w:t>
            </w:r>
            <w:r w:rsidRPr="0046207A">
              <w:rPr>
                <w:rFonts w:ascii="Calibri" w:eastAsia="Times New Roman" w:hAnsi="Calibri" w:cs="Times New Roman"/>
                <w:sz w:val="24"/>
                <w:szCs w:val="24"/>
              </w:rPr>
              <w:t xml:space="preserve"> ч</w:t>
            </w:r>
          </w:p>
        </w:tc>
        <w:tc>
          <w:tcPr>
            <w:tcW w:w="1242" w:type="dxa"/>
          </w:tcPr>
          <w:p w:rsidR="0046207A" w:rsidRPr="0046207A" w:rsidRDefault="0046207A" w:rsidP="0046207A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46207A">
              <w:rPr>
                <w:rFonts w:ascii="Calibri" w:eastAsia="Times New Roman" w:hAnsi="Calibri" w:cs="Times New Roman"/>
                <w:sz w:val="24"/>
                <w:szCs w:val="24"/>
              </w:rPr>
              <w:t>3 раза в неделю</w:t>
            </w:r>
          </w:p>
        </w:tc>
      </w:tr>
    </w:tbl>
    <w:p w:rsidR="0046207A" w:rsidRPr="0046207A" w:rsidRDefault="0046207A" w:rsidP="0046207A">
      <w:pPr>
        <w:spacing w:after="200" w:line="276" w:lineRule="auto"/>
        <w:jc w:val="center"/>
        <w:rPr>
          <w:rFonts w:ascii="Calibri" w:eastAsia="Times New Roman" w:hAnsi="Calibri" w:cs="Times New Roman"/>
          <w:b/>
          <w:bCs/>
          <w:sz w:val="28"/>
          <w:szCs w:val="28"/>
          <w:u w:val="single"/>
          <w:lang w:eastAsia="ru-RU"/>
        </w:rPr>
      </w:pPr>
    </w:p>
    <w:p w:rsidR="0046207A" w:rsidRPr="0046207A" w:rsidRDefault="0046207A" w:rsidP="0046207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5.2.  Условия реализации программы.</w:t>
      </w:r>
    </w:p>
    <w:p w:rsidR="0046207A" w:rsidRPr="0046207A" w:rsidRDefault="0046207A" w:rsidP="004620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 </w:t>
      </w:r>
      <w:r w:rsidRPr="004620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Материально-техническое, информационное  и кадровое обеспечение  программы.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b/>
          <w:bCs/>
          <w:sz w:val="24"/>
        </w:rPr>
        <w:t> </w:t>
      </w:r>
      <w:r w:rsidRPr="0046207A">
        <w:rPr>
          <w:rFonts w:ascii="Times New Roman" w:eastAsia="Calibri" w:hAnsi="Times New Roman" w:cs="Times New Roman"/>
          <w:sz w:val="24"/>
          <w:szCs w:val="24"/>
        </w:rPr>
        <w:t>Успешная реализация программы и достижения обучающихся во многом зависят от правильной организации рабочего пространства в кабинете и обеспеченности учебного процесса материалами.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Учебное помещение обеспечено мебелью и </w:t>
      </w:r>
      <w:r w:rsidRPr="0046207A">
        <w:rPr>
          <w:rFonts w:ascii="Times New Roman" w:eastAsia="Calibri" w:hAnsi="Times New Roman" w:cs="Times New Roman"/>
          <w:color w:val="000000"/>
          <w:sz w:val="24"/>
          <w:szCs w:val="24"/>
        </w:rPr>
        <w:t>о</w:t>
      </w:r>
      <w:r w:rsidRPr="004620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борудование</w:t>
      </w:r>
      <w:r w:rsidRPr="004620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м, </w:t>
      </w:r>
      <w:r w:rsidRPr="004620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отвечающее санитарно-эпидемиологическим правил</w:t>
      </w:r>
      <w:r w:rsidRPr="004620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ам и нормативам, гигиеническим </w:t>
      </w:r>
      <w:r w:rsidRPr="004620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эстетическим требованиям, требованиям безопасности. (стол и стул  учительский, парты стулья и  ученические, доска магнитная, шкаф для пособий и материалов).</w:t>
      </w:r>
      <w:r w:rsidRPr="0046207A">
        <w:rPr>
          <w:rFonts w:ascii="Times New Roman" w:eastAsia="Calibri" w:hAnsi="Times New Roman" w:cs="Times New Roman"/>
          <w:sz w:val="24"/>
          <w:szCs w:val="24"/>
        </w:rPr>
        <w:t xml:space="preserve"> В учебном помещении имеется методический фонд, а также современные технические средства обучения (телевизор, CD- и DVD-проигрыватель,  компьютер).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46207A">
        <w:rPr>
          <w:rFonts w:ascii="Times New Roman" w:eastAsia="Calibri" w:hAnsi="Times New Roman" w:cs="Times New Roman"/>
          <w:sz w:val="24"/>
          <w:szCs w:val="24"/>
          <w:u w:val="single"/>
        </w:rPr>
        <w:t>Для реализации программы так же необходимо следующее обеспечение:</w:t>
      </w:r>
    </w:p>
    <w:p w:rsidR="0046207A" w:rsidRPr="0046207A" w:rsidRDefault="0046207A" w:rsidP="0046207A">
      <w:pPr>
        <w:spacing w:after="0" w:line="240" w:lineRule="auto"/>
        <w:rPr>
          <w:rFonts w:ascii="Calibri" w:eastAsia="Calibri" w:hAnsi="Calibri" w:cs="Times New Roman"/>
        </w:rPr>
      </w:pP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  <w:r w:rsidRPr="0046207A">
        <w:rPr>
          <w:rFonts w:ascii="Times New Roman" w:eastAsia="Calibri" w:hAnsi="Times New Roman" w:cs="Times New Roman"/>
          <w:b/>
          <w:sz w:val="24"/>
        </w:rPr>
        <w:t>Научно – технические средства:</w:t>
      </w:r>
    </w:p>
    <w:p w:rsidR="0046207A" w:rsidRPr="0046207A" w:rsidRDefault="0046207A" w:rsidP="0046207A">
      <w:pPr>
        <w:numPr>
          <w:ilvl w:val="0"/>
          <w:numId w:val="30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Лысенко О.В. по становлению и коррекции почерка у детей с 6-летненго возраста. </w:t>
      </w:r>
    </w:p>
    <w:p w:rsidR="0046207A" w:rsidRPr="0046207A" w:rsidRDefault="0046207A" w:rsidP="0046207A">
      <w:pPr>
        <w:numPr>
          <w:ilvl w:val="0"/>
          <w:numId w:val="30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обеспечена учебными пособиями для детей и методическими разработками для учителя (автор Лысенко О.В.); </w:t>
      </w:r>
    </w:p>
    <w:p w:rsidR="0046207A" w:rsidRPr="0046207A" w:rsidRDefault="0046207A" w:rsidP="0046207A">
      <w:pPr>
        <w:numPr>
          <w:ilvl w:val="0"/>
          <w:numId w:val="30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Учебно-методическое пособие (комплект рабочих прописей для детей в двух частях);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6207A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Материально-техническое обеспечение:</w:t>
      </w:r>
    </w:p>
    <w:p w:rsidR="0046207A" w:rsidRPr="0046207A" w:rsidRDefault="0046207A" w:rsidP="0046207A">
      <w:pPr>
        <w:numPr>
          <w:ilvl w:val="0"/>
          <w:numId w:val="31"/>
        </w:num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наглядный материал (таблицы, пособия, образцы),</w:t>
      </w:r>
    </w:p>
    <w:p w:rsidR="0046207A" w:rsidRPr="0046207A" w:rsidRDefault="0046207A" w:rsidP="0046207A">
      <w:pPr>
        <w:numPr>
          <w:ilvl w:val="0"/>
          <w:numId w:val="31"/>
        </w:num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раздаточный материал;</w:t>
      </w:r>
    </w:p>
    <w:p w:rsidR="0046207A" w:rsidRPr="0046207A" w:rsidRDefault="0046207A" w:rsidP="0046207A">
      <w:pPr>
        <w:numPr>
          <w:ilvl w:val="0"/>
          <w:numId w:val="31"/>
        </w:num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учебно-методические пособие «Каллиграфия», автор Лысенко О.В.;</w:t>
      </w:r>
    </w:p>
    <w:p w:rsidR="0046207A" w:rsidRPr="0046207A" w:rsidRDefault="0046207A" w:rsidP="0046207A">
      <w:pPr>
        <w:numPr>
          <w:ilvl w:val="0"/>
          <w:numId w:val="31"/>
        </w:num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разработки, конспекты;</w:t>
      </w:r>
    </w:p>
    <w:p w:rsidR="0046207A" w:rsidRPr="0046207A" w:rsidRDefault="0046207A" w:rsidP="0046207A">
      <w:pPr>
        <w:numPr>
          <w:ilvl w:val="0"/>
          <w:numId w:val="31"/>
        </w:numPr>
        <w:spacing w:after="200" w:line="276" w:lineRule="auto"/>
        <w:rPr>
          <w:rFonts w:ascii="Times New Roman" w:eastAsia="Calibri" w:hAnsi="Times New Roman" w:cs="Times New Roman"/>
          <w:b/>
          <w:sz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 xml:space="preserve">демонстрационное пособие по каллиграфии – «Пропись для доски»: </w:t>
      </w:r>
    </w:p>
    <w:p w:rsidR="0046207A" w:rsidRPr="0046207A" w:rsidRDefault="0046207A" w:rsidP="0046207A">
      <w:pPr>
        <w:shd w:val="clear" w:color="auto" w:fill="FFFFFF"/>
        <w:spacing w:after="0" w:line="394" w:lineRule="exact"/>
        <w:ind w:left="-142"/>
        <w:rPr>
          <w:rFonts w:ascii="Times New Roman" w:eastAsia="Times New Roman" w:hAnsi="Times New Roman" w:cs="Times New Roman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Cs w:val="24"/>
          <w:lang w:eastAsia="ru-RU"/>
        </w:rPr>
        <w:t>Пособие «Пропись для доски» — это:</w:t>
      </w:r>
    </w:p>
    <w:p w:rsidR="0046207A" w:rsidRPr="0046207A" w:rsidRDefault="0046207A" w:rsidP="0046207A">
      <w:pPr>
        <w:shd w:val="clear" w:color="auto" w:fill="FFFFFF"/>
        <w:spacing w:after="0" w:line="394" w:lineRule="exact"/>
        <w:ind w:left="-142"/>
        <w:rPr>
          <w:rFonts w:ascii="Times New Roman" w:eastAsia="Times New Roman" w:hAnsi="Times New Roman" w:cs="Times New Roman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Cs w:val="24"/>
          <w:lang w:eastAsia="ru-RU"/>
        </w:rPr>
        <w:t>•</w:t>
      </w:r>
      <w:r w:rsidRPr="0046207A">
        <w:rPr>
          <w:rFonts w:ascii="Times New Roman" w:eastAsia="Times New Roman" w:hAnsi="Times New Roman" w:cs="Times New Roman"/>
          <w:szCs w:val="24"/>
          <w:lang w:eastAsia="ru-RU"/>
        </w:rPr>
        <w:tab/>
        <w:t>79 листов формата А4, на каждом из которых содержится буква или элемент в большом размере (буквы заглавные и строчные, и 7 элементов, такие как «крючок», «петля» и т.п.)</w:t>
      </w:r>
    </w:p>
    <w:p w:rsidR="0046207A" w:rsidRPr="0046207A" w:rsidRDefault="0046207A" w:rsidP="0046207A">
      <w:pPr>
        <w:shd w:val="clear" w:color="auto" w:fill="FFFFFF"/>
        <w:spacing w:after="0" w:line="394" w:lineRule="exact"/>
        <w:ind w:left="-142"/>
        <w:rPr>
          <w:rFonts w:ascii="Times New Roman" w:eastAsia="Times New Roman" w:hAnsi="Times New Roman" w:cs="Times New Roman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Cs w:val="24"/>
          <w:lang w:eastAsia="ru-RU"/>
        </w:rPr>
        <w:t>•</w:t>
      </w:r>
      <w:r w:rsidRPr="0046207A">
        <w:rPr>
          <w:rFonts w:ascii="Times New Roman" w:eastAsia="Times New Roman" w:hAnsi="Times New Roman" w:cs="Times New Roman"/>
          <w:szCs w:val="24"/>
          <w:lang w:eastAsia="ru-RU"/>
        </w:rPr>
        <w:tab/>
        <w:t>На каждой букве стрелками показано направление движение руки, точки соединения.</w:t>
      </w:r>
    </w:p>
    <w:p w:rsidR="0046207A" w:rsidRPr="0046207A" w:rsidRDefault="0046207A" w:rsidP="0046207A">
      <w:pPr>
        <w:shd w:val="clear" w:color="auto" w:fill="FFFFFF"/>
        <w:spacing w:after="0" w:line="394" w:lineRule="exact"/>
        <w:ind w:left="-142"/>
        <w:rPr>
          <w:rFonts w:ascii="Times New Roman" w:eastAsia="Times New Roman" w:hAnsi="Times New Roman" w:cs="Times New Roman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Cs w:val="24"/>
          <w:lang w:eastAsia="ru-RU"/>
        </w:rPr>
        <w:t>•</w:t>
      </w:r>
      <w:r w:rsidRPr="0046207A">
        <w:rPr>
          <w:rFonts w:ascii="Times New Roman" w:eastAsia="Times New Roman" w:hAnsi="Times New Roman" w:cs="Times New Roman"/>
          <w:szCs w:val="24"/>
          <w:lang w:eastAsia="ru-RU"/>
        </w:rPr>
        <w:tab/>
        <w:t>На каждом листе прописана речевая формула.</w:t>
      </w:r>
    </w:p>
    <w:p w:rsidR="0046207A" w:rsidRPr="0046207A" w:rsidRDefault="0046207A" w:rsidP="0046207A">
      <w:pPr>
        <w:shd w:val="clear" w:color="auto" w:fill="FFFFFF"/>
        <w:spacing w:after="0" w:line="394" w:lineRule="exact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207A" w:rsidRPr="0046207A" w:rsidRDefault="0046207A" w:rsidP="0046207A">
      <w:pPr>
        <w:numPr>
          <w:ilvl w:val="0"/>
          <w:numId w:val="32"/>
        </w:numPr>
        <w:shd w:val="clear" w:color="auto" w:fill="FFFFFF"/>
        <w:spacing w:after="200" w:line="394" w:lineRule="exact"/>
        <w:contextualSpacing/>
        <w:rPr>
          <w:rFonts w:ascii="Times New Roman" w:eastAsia="Calibri" w:hAnsi="Times New Roman" w:cs="Times New Roman"/>
          <w:sz w:val="24"/>
        </w:rPr>
      </w:pPr>
      <w:r w:rsidRPr="0046207A">
        <w:rPr>
          <w:rFonts w:ascii="Times New Roman" w:eastAsia="Calibri" w:hAnsi="Times New Roman" w:cs="Times New Roman"/>
          <w:sz w:val="24"/>
        </w:rPr>
        <w:t>цветные маркеры для доски (для учителя)</w:t>
      </w:r>
    </w:p>
    <w:p w:rsidR="0046207A" w:rsidRPr="0046207A" w:rsidRDefault="0046207A" w:rsidP="0046207A">
      <w:pPr>
        <w:numPr>
          <w:ilvl w:val="0"/>
          <w:numId w:val="32"/>
        </w:numPr>
        <w:shd w:val="clear" w:color="auto" w:fill="FFFFFF"/>
        <w:spacing w:after="200" w:line="394" w:lineRule="exact"/>
        <w:contextualSpacing/>
        <w:rPr>
          <w:rFonts w:ascii="Times New Roman" w:eastAsia="Calibri" w:hAnsi="Times New Roman" w:cs="Times New Roman"/>
          <w:sz w:val="24"/>
        </w:rPr>
      </w:pPr>
      <w:r w:rsidRPr="0046207A">
        <w:rPr>
          <w:rFonts w:ascii="Times New Roman" w:eastAsia="Calibri" w:hAnsi="Times New Roman" w:cs="Times New Roman"/>
          <w:sz w:val="24"/>
        </w:rPr>
        <w:t>раздаточные листы других учебных пособий.</w:t>
      </w:r>
    </w:p>
    <w:p w:rsidR="0046207A" w:rsidRPr="0046207A" w:rsidRDefault="0046207A" w:rsidP="0046207A">
      <w:pPr>
        <w:numPr>
          <w:ilvl w:val="0"/>
          <w:numId w:val="32"/>
        </w:numPr>
        <w:shd w:val="clear" w:color="auto" w:fill="FFFFFF"/>
        <w:spacing w:after="200" w:line="394" w:lineRule="exact"/>
        <w:contextualSpacing/>
        <w:rPr>
          <w:rFonts w:ascii="Times New Roman" w:eastAsia="Calibri" w:hAnsi="Times New Roman" w:cs="Times New Roman"/>
          <w:spacing w:val="1"/>
          <w:sz w:val="24"/>
          <w:szCs w:val="25"/>
        </w:rPr>
      </w:pPr>
      <w:r w:rsidRPr="0046207A">
        <w:rPr>
          <w:rFonts w:ascii="Times New Roman" w:eastAsia="Calibri" w:hAnsi="Times New Roman" w:cs="Times New Roman"/>
          <w:spacing w:val="1"/>
          <w:sz w:val="24"/>
          <w:szCs w:val="25"/>
        </w:rPr>
        <w:t xml:space="preserve">ручка, </w:t>
      </w:r>
    </w:p>
    <w:p w:rsidR="0046207A" w:rsidRPr="0046207A" w:rsidRDefault="0046207A" w:rsidP="0046207A">
      <w:pPr>
        <w:numPr>
          <w:ilvl w:val="0"/>
          <w:numId w:val="32"/>
        </w:numPr>
        <w:shd w:val="clear" w:color="auto" w:fill="FFFFFF"/>
        <w:spacing w:after="200" w:line="394" w:lineRule="exact"/>
        <w:contextualSpacing/>
        <w:rPr>
          <w:rFonts w:ascii="Times New Roman" w:eastAsia="Calibri" w:hAnsi="Times New Roman" w:cs="Times New Roman"/>
          <w:spacing w:val="1"/>
          <w:sz w:val="24"/>
          <w:szCs w:val="25"/>
        </w:rPr>
      </w:pPr>
      <w:r w:rsidRPr="0046207A">
        <w:rPr>
          <w:rFonts w:ascii="Times New Roman" w:eastAsia="Calibri" w:hAnsi="Times New Roman" w:cs="Times New Roman"/>
          <w:spacing w:val="1"/>
          <w:sz w:val="24"/>
          <w:szCs w:val="25"/>
        </w:rPr>
        <w:t xml:space="preserve">простые карандаши, </w:t>
      </w:r>
    </w:p>
    <w:p w:rsidR="0046207A" w:rsidRPr="0046207A" w:rsidRDefault="0046207A" w:rsidP="0046207A">
      <w:pPr>
        <w:numPr>
          <w:ilvl w:val="0"/>
          <w:numId w:val="32"/>
        </w:numPr>
        <w:shd w:val="clear" w:color="auto" w:fill="FFFFFF"/>
        <w:spacing w:after="200" w:line="394" w:lineRule="exact"/>
        <w:contextualSpacing/>
        <w:rPr>
          <w:rFonts w:ascii="Times New Roman" w:eastAsia="Calibri" w:hAnsi="Times New Roman" w:cs="Times New Roman"/>
          <w:spacing w:val="1"/>
          <w:sz w:val="24"/>
          <w:szCs w:val="25"/>
        </w:rPr>
      </w:pPr>
      <w:r w:rsidRPr="0046207A">
        <w:rPr>
          <w:rFonts w:ascii="Times New Roman" w:eastAsia="Calibri" w:hAnsi="Times New Roman" w:cs="Times New Roman"/>
          <w:spacing w:val="1"/>
          <w:sz w:val="24"/>
          <w:szCs w:val="25"/>
        </w:rPr>
        <w:t xml:space="preserve">цветные карандаши, </w:t>
      </w:r>
    </w:p>
    <w:p w:rsidR="0046207A" w:rsidRPr="0046207A" w:rsidRDefault="0046207A" w:rsidP="0046207A">
      <w:pPr>
        <w:numPr>
          <w:ilvl w:val="0"/>
          <w:numId w:val="32"/>
        </w:numPr>
        <w:shd w:val="clear" w:color="auto" w:fill="FFFFFF"/>
        <w:spacing w:after="200" w:line="394" w:lineRule="exact"/>
        <w:contextualSpacing/>
        <w:rPr>
          <w:rFonts w:ascii="Times New Roman" w:eastAsia="Calibri" w:hAnsi="Times New Roman" w:cs="Times New Roman"/>
          <w:spacing w:val="1"/>
          <w:sz w:val="24"/>
          <w:szCs w:val="25"/>
        </w:rPr>
      </w:pPr>
      <w:r w:rsidRPr="0046207A">
        <w:rPr>
          <w:rFonts w:ascii="Times New Roman" w:eastAsia="Calibri" w:hAnsi="Times New Roman" w:cs="Times New Roman"/>
          <w:spacing w:val="1"/>
          <w:sz w:val="24"/>
          <w:szCs w:val="25"/>
        </w:rPr>
        <w:t>игровые пособия (фасоль, горох, камешки, счетные палочки, резиновые мячи, прищепки, тонкие шнурки),</w:t>
      </w:r>
    </w:p>
    <w:p w:rsidR="0046207A" w:rsidRPr="0046207A" w:rsidRDefault="0046207A" w:rsidP="0046207A">
      <w:pPr>
        <w:numPr>
          <w:ilvl w:val="0"/>
          <w:numId w:val="32"/>
        </w:numPr>
        <w:shd w:val="clear" w:color="auto" w:fill="FFFFFF"/>
        <w:spacing w:after="200" w:line="394" w:lineRule="exact"/>
        <w:contextualSpacing/>
        <w:rPr>
          <w:rFonts w:ascii="Times New Roman" w:eastAsia="Calibri" w:hAnsi="Times New Roman" w:cs="Times New Roman"/>
          <w:spacing w:val="1"/>
          <w:sz w:val="24"/>
          <w:szCs w:val="25"/>
        </w:rPr>
      </w:pPr>
      <w:r w:rsidRPr="0046207A">
        <w:rPr>
          <w:rFonts w:ascii="Times New Roman" w:eastAsia="Calibri" w:hAnsi="Times New Roman" w:cs="Times New Roman"/>
          <w:spacing w:val="1"/>
          <w:sz w:val="24"/>
          <w:szCs w:val="25"/>
        </w:rPr>
        <w:t xml:space="preserve">раздаточные листы, </w:t>
      </w:r>
    </w:p>
    <w:p w:rsidR="0046207A" w:rsidRPr="0046207A" w:rsidRDefault="0046207A" w:rsidP="0046207A">
      <w:pPr>
        <w:numPr>
          <w:ilvl w:val="0"/>
          <w:numId w:val="32"/>
        </w:numPr>
        <w:shd w:val="clear" w:color="auto" w:fill="FFFFFF"/>
        <w:spacing w:after="200" w:line="394" w:lineRule="exact"/>
        <w:contextualSpacing/>
        <w:rPr>
          <w:rFonts w:ascii="Times New Roman" w:eastAsia="Calibri" w:hAnsi="Times New Roman" w:cs="Times New Roman"/>
          <w:spacing w:val="1"/>
          <w:sz w:val="24"/>
          <w:szCs w:val="25"/>
        </w:rPr>
      </w:pPr>
      <w:r w:rsidRPr="0046207A">
        <w:rPr>
          <w:rFonts w:ascii="Times New Roman" w:eastAsia="Calibri" w:hAnsi="Times New Roman" w:cs="Times New Roman"/>
          <w:spacing w:val="1"/>
          <w:sz w:val="24"/>
          <w:szCs w:val="25"/>
        </w:rPr>
        <w:t xml:space="preserve">тетрадь в клетку, </w:t>
      </w:r>
    </w:p>
    <w:p w:rsidR="0046207A" w:rsidRPr="0046207A" w:rsidRDefault="0046207A" w:rsidP="0046207A">
      <w:pPr>
        <w:numPr>
          <w:ilvl w:val="0"/>
          <w:numId w:val="32"/>
        </w:numPr>
        <w:shd w:val="clear" w:color="auto" w:fill="FFFFFF"/>
        <w:spacing w:after="200" w:line="394" w:lineRule="exact"/>
        <w:contextualSpacing/>
        <w:rPr>
          <w:rFonts w:ascii="Times New Roman" w:eastAsia="Calibri" w:hAnsi="Times New Roman" w:cs="Times New Roman"/>
          <w:spacing w:val="1"/>
          <w:sz w:val="24"/>
          <w:szCs w:val="25"/>
        </w:rPr>
      </w:pPr>
      <w:r w:rsidRPr="0046207A">
        <w:rPr>
          <w:rFonts w:ascii="Times New Roman" w:eastAsia="Calibri" w:hAnsi="Times New Roman" w:cs="Times New Roman"/>
          <w:spacing w:val="1"/>
          <w:sz w:val="24"/>
          <w:szCs w:val="25"/>
        </w:rPr>
        <w:t>тетрадь в узкую линейку,</w:t>
      </w:r>
    </w:p>
    <w:p w:rsidR="0046207A" w:rsidRPr="0046207A" w:rsidRDefault="0046207A" w:rsidP="0046207A">
      <w:pPr>
        <w:numPr>
          <w:ilvl w:val="0"/>
          <w:numId w:val="32"/>
        </w:numPr>
        <w:shd w:val="clear" w:color="auto" w:fill="FFFFFF"/>
        <w:spacing w:after="200" w:line="394" w:lineRule="exact"/>
        <w:contextualSpacing/>
        <w:rPr>
          <w:rFonts w:ascii="Times New Roman" w:eastAsia="Calibri" w:hAnsi="Times New Roman" w:cs="Times New Roman"/>
          <w:spacing w:val="1"/>
          <w:sz w:val="24"/>
          <w:szCs w:val="25"/>
        </w:rPr>
      </w:pPr>
      <w:r w:rsidRPr="0046207A">
        <w:rPr>
          <w:rFonts w:ascii="Times New Roman" w:eastAsia="Calibri" w:hAnsi="Times New Roman" w:cs="Times New Roman"/>
          <w:spacing w:val="1"/>
          <w:sz w:val="24"/>
          <w:szCs w:val="25"/>
        </w:rPr>
        <w:t>прописи для постановки и коррекции почерка.</w:t>
      </w:r>
    </w:p>
    <w:p w:rsidR="0046207A" w:rsidRPr="0046207A" w:rsidRDefault="0046207A" w:rsidP="0046207A">
      <w:pPr>
        <w:numPr>
          <w:ilvl w:val="0"/>
          <w:numId w:val="32"/>
        </w:numPr>
        <w:shd w:val="clear" w:color="auto" w:fill="FFFFFF"/>
        <w:spacing w:after="200" w:line="394" w:lineRule="exact"/>
        <w:contextualSpacing/>
        <w:rPr>
          <w:rFonts w:ascii="Times New Roman" w:eastAsia="Calibri" w:hAnsi="Times New Roman" w:cs="Times New Roman"/>
          <w:sz w:val="24"/>
        </w:rPr>
      </w:pPr>
      <w:r w:rsidRPr="0046207A">
        <w:rPr>
          <w:rFonts w:ascii="Times New Roman" w:eastAsia="Calibri" w:hAnsi="Times New Roman" w:cs="Times New Roman"/>
          <w:sz w:val="24"/>
        </w:rPr>
        <w:t>раздаточные листы других учебных пособий.</w:t>
      </w:r>
    </w:p>
    <w:p w:rsidR="0046207A" w:rsidRPr="0046207A" w:rsidRDefault="0046207A" w:rsidP="004620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r w:rsidRPr="004620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Условия реализации программы.</w:t>
      </w:r>
    </w:p>
    <w:p w:rsidR="0046207A" w:rsidRPr="0046207A" w:rsidRDefault="0046207A" w:rsidP="0046207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Систематическое проведение занятий.</w:t>
      </w:r>
    </w:p>
    <w:p w:rsidR="0046207A" w:rsidRPr="0046207A" w:rsidRDefault="0046207A" w:rsidP="0046207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индивидуального и дифференцированного подхода.</w:t>
      </w:r>
    </w:p>
    <w:p w:rsidR="0046207A" w:rsidRPr="0046207A" w:rsidRDefault="0046207A" w:rsidP="0046207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для самостоятельной деятельности детей.</w:t>
      </w:r>
    </w:p>
    <w:p w:rsidR="0046207A" w:rsidRPr="0046207A" w:rsidRDefault="0046207A" w:rsidP="0046207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Сотрудничество педагога с семьей.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4"/>
        </w:rPr>
      </w:pPr>
      <w:r w:rsidRPr="0046207A">
        <w:rPr>
          <w:rFonts w:ascii="Times New Roman" w:eastAsia="Calibri" w:hAnsi="Times New Roman" w:cs="Times New Roman"/>
          <w:b/>
          <w:sz w:val="24"/>
        </w:rPr>
        <w:t xml:space="preserve">Кадровое обеспечение 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6207A">
        <w:rPr>
          <w:rFonts w:ascii="Times New Roman" w:eastAsia="Calibri" w:hAnsi="Times New Roman" w:cs="Times New Roman"/>
          <w:sz w:val="24"/>
        </w:rPr>
        <w:t>Программу реализует педагог дополнительного образования Шилкина Наталья Николаевна, педагогический стаж составляет 10 лет. Прошла специальное обучение по данной программе у Лысенко О.В.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46207A">
        <w:rPr>
          <w:rFonts w:ascii="Times New Roman" w:eastAsia="Calibri" w:hAnsi="Times New Roman" w:cs="Times New Roman"/>
          <w:sz w:val="24"/>
        </w:rPr>
        <w:t> 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8"/>
        </w:rPr>
      </w:pP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46207A">
        <w:rPr>
          <w:rFonts w:ascii="Times New Roman" w:eastAsia="Calibri" w:hAnsi="Times New Roman" w:cs="Times New Roman"/>
          <w:b/>
          <w:sz w:val="24"/>
          <w:szCs w:val="28"/>
        </w:rPr>
        <w:lastRenderedPageBreak/>
        <w:t>Информационное обеспечение</w:t>
      </w:r>
      <w:r w:rsidRPr="0046207A">
        <w:rPr>
          <w:rFonts w:ascii="Times New Roman" w:eastAsia="Calibri" w:hAnsi="Times New Roman" w:cs="Times New Roman"/>
          <w:sz w:val="24"/>
          <w:szCs w:val="28"/>
        </w:rPr>
        <w:t xml:space="preserve"> </w:t>
      </w:r>
      <w:r w:rsidRPr="0046207A">
        <w:rPr>
          <w:rFonts w:ascii="Times New Roman" w:eastAsia="Calibri" w:hAnsi="Times New Roman" w:cs="Times New Roman"/>
          <w:sz w:val="24"/>
          <w:szCs w:val="28"/>
        </w:rPr>
        <w:br/>
      </w:r>
    </w:p>
    <w:p w:rsidR="0046207A" w:rsidRPr="0046207A" w:rsidRDefault="0046207A" w:rsidP="0046207A">
      <w:pPr>
        <w:spacing w:after="0" w:line="240" w:lineRule="auto"/>
        <w:rPr>
          <w:rFonts w:ascii="Calibri" w:eastAsia="Calibri" w:hAnsi="Calibri" w:cs="Times New Roman"/>
        </w:rPr>
      </w:pPr>
      <w:hyperlink r:id="rId5" w:history="1">
        <w:r w:rsidRPr="0046207A">
          <w:rPr>
            <w:rFonts w:ascii="Calibri" w:eastAsia="Calibri" w:hAnsi="Calibri" w:cs="Times New Roman"/>
            <w:color w:val="0000FF"/>
            <w:u w:val="single"/>
          </w:rPr>
          <w:t>http://www.school.edu.ru</w:t>
        </w:r>
      </w:hyperlink>
      <w:r w:rsidRPr="0046207A">
        <w:rPr>
          <w:rFonts w:ascii="Calibri" w:eastAsia="Calibri" w:hAnsi="Calibri" w:cs="Times New Roman"/>
        </w:rPr>
        <w:t> – Российский общеобразовательный портал. Образовательные ресурсы для воспитателей, учителей, учеников и родителей.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hyperlink r:id="rId6" w:history="1">
        <w:r w:rsidRPr="0046207A">
          <w:rPr>
            <w:rFonts w:ascii="Times New Roman" w:eastAsia="Calibri" w:hAnsi="Times New Roman" w:cs="Times New Roman"/>
            <w:color w:val="0000FF"/>
            <w:sz w:val="24"/>
            <w:szCs w:val="28"/>
            <w:u w:val="single"/>
          </w:rPr>
          <w:t>http://www.bookz.ru</w:t>
        </w:r>
      </w:hyperlink>
      <w:r w:rsidRPr="0046207A">
        <w:rPr>
          <w:rFonts w:ascii="Times New Roman" w:eastAsia="Calibri" w:hAnsi="Times New Roman" w:cs="Times New Roman"/>
          <w:sz w:val="24"/>
          <w:szCs w:val="28"/>
        </w:rPr>
        <w:t>- Электронная библиотека -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hyperlink r:id="rId7" w:history="1">
        <w:r w:rsidRPr="0046207A">
          <w:rPr>
            <w:rFonts w:ascii="Times New Roman" w:eastAsia="Calibri" w:hAnsi="Times New Roman" w:cs="Times New Roman"/>
            <w:color w:val="0000FF"/>
            <w:sz w:val="24"/>
            <w:szCs w:val="28"/>
            <w:u w:val="single"/>
          </w:rPr>
          <w:t>http://numi.ru</w:t>
        </w:r>
      </w:hyperlink>
      <w:r w:rsidRPr="0046207A">
        <w:rPr>
          <w:rFonts w:ascii="Times New Roman" w:eastAsia="Calibri" w:hAnsi="Times New Roman" w:cs="Times New Roman"/>
          <w:sz w:val="24"/>
          <w:szCs w:val="28"/>
        </w:rPr>
        <w:t>- Научные, учебные и методические издания</w:t>
      </w:r>
    </w:p>
    <w:p w:rsidR="0046207A" w:rsidRPr="0046207A" w:rsidRDefault="0046207A" w:rsidP="0046207A">
      <w:pPr>
        <w:spacing w:after="0" w:line="240" w:lineRule="auto"/>
        <w:rPr>
          <w:rFonts w:ascii="Calibri" w:eastAsia="Calibri" w:hAnsi="Calibri" w:cs="Times New Roman"/>
        </w:rPr>
      </w:pPr>
      <w:hyperlink r:id="rId8" w:history="1">
        <w:r w:rsidRPr="0046207A">
          <w:rPr>
            <w:rFonts w:ascii="Calibri" w:eastAsia="Calibri" w:hAnsi="Calibri" w:cs="Times New Roman"/>
            <w:color w:val="0000FF"/>
            <w:u w:val="single"/>
          </w:rPr>
          <w:t>http://www.vidod.edu.ru</w:t>
        </w:r>
      </w:hyperlink>
      <w:r w:rsidRPr="0046207A">
        <w:rPr>
          <w:rFonts w:ascii="Calibri" w:eastAsia="Calibri" w:hAnsi="Calibri" w:cs="Times New Roman"/>
        </w:rPr>
        <w:t> – Федеральный портал «Дополнительное образование детей». Федеральные и межведомственные программы. Воспитание. Направления дополнительного образования детей.</w:t>
      </w:r>
    </w:p>
    <w:p w:rsidR="0046207A" w:rsidRPr="0046207A" w:rsidRDefault="0046207A" w:rsidP="0046207A">
      <w:pPr>
        <w:spacing w:after="0" w:line="240" w:lineRule="auto"/>
        <w:rPr>
          <w:rFonts w:ascii="Calibri" w:eastAsia="Calibri" w:hAnsi="Calibri" w:cs="Times New Roman"/>
        </w:rPr>
      </w:pPr>
      <w:hyperlink r:id="rId9" w:history="1">
        <w:r w:rsidRPr="0046207A">
          <w:rPr>
            <w:rFonts w:ascii="Calibri" w:eastAsia="Calibri" w:hAnsi="Calibri" w:cs="Times New Roman"/>
            <w:color w:val="0000FF"/>
            <w:u w:val="single"/>
          </w:rPr>
          <w:t>http://www.mon.gov.ru</w:t>
        </w:r>
      </w:hyperlink>
      <w:r w:rsidRPr="0046207A">
        <w:rPr>
          <w:rFonts w:ascii="Calibri" w:eastAsia="Calibri" w:hAnsi="Calibri" w:cs="Times New Roman"/>
        </w:rPr>
        <w:t> – Министерство образования и науки Российской Федерации.</w:t>
      </w:r>
    </w:p>
    <w:p w:rsidR="0046207A" w:rsidRPr="0046207A" w:rsidRDefault="0046207A" w:rsidP="0046207A">
      <w:pPr>
        <w:spacing w:after="0" w:line="240" w:lineRule="auto"/>
        <w:rPr>
          <w:rFonts w:ascii="Calibri" w:eastAsia="Calibri" w:hAnsi="Calibri" w:cs="Times New Roman"/>
        </w:rPr>
      </w:pPr>
      <w:hyperlink r:id="rId10" w:history="1">
        <w:r w:rsidRPr="0046207A">
          <w:rPr>
            <w:rFonts w:ascii="Calibri" w:eastAsia="Calibri" w:hAnsi="Calibri" w:cs="Times New Roman"/>
            <w:color w:val="0000FF"/>
            <w:u w:val="single"/>
          </w:rPr>
          <w:t>http://www.int-edu.ru</w:t>
        </w:r>
      </w:hyperlink>
      <w:r w:rsidRPr="0046207A">
        <w:rPr>
          <w:rFonts w:ascii="Calibri" w:eastAsia="Calibri" w:hAnsi="Calibri" w:cs="Times New Roman"/>
        </w:rPr>
        <w:t> – Институт новых технологий образования. Сайт представляет различные дидактические и методические пособия.</w:t>
      </w:r>
    </w:p>
    <w:p w:rsidR="0046207A" w:rsidRPr="0046207A" w:rsidRDefault="0046207A" w:rsidP="0046207A">
      <w:pPr>
        <w:spacing w:after="0" w:line="240" w:lineRule="auto"/>
        <w:rPr>
          <w:rFonts w:ascii="Calibri" w:eastAsia="Calibri" w:hAnsi="Calibri" w:cs="Times New Roman"/>
        </w:rPr>
      </w:pPr>
      <w:r w:rsidRPr="0046207A">
        <w:rPr>
          <w:rFonts w:ascii="Calibri" w:eastAsia="Calibri" w:hAnsi="Calibri" w:cs="Times New Roman"/>
        </w:rPr>
        <w:t xml:space="preserve"> </w:t>
      </w:r>
      <w:hyperlink r:id="rId11" w:history="1">
        <w:r w:rsidRPr="0046207A">
          <w:rPr>
            <w:rFonts w:ascii="Calibri" w:eastAsia="Calibri" w:hAnsi="Calibri" w:cs="Times New Roman"/>
            <w:color w:val="0000FF"/>
            <w:u w:val="single"/>
          </w:rPr>
          <w:t>http://www.edu.-all.ru</w:t>
        </w:r>
      </w:hyperlink>
      <w:r w:rsidRPr="0046207A">
        <w:rPr>
          <w:rFonts w:ascii="Calibri" w:eastAsia="Calibri" w:hAnsi="Calibri" w:cs="Times New Roman"/>
        </w:rPr>
        <w:t> – Портал «ВСЕОБУЧ» – всё об образовании.</w:t>
      </w:r>
    </w:p>
    <w:p w:rsidR="0046207A" w:rsidRPr="0046207A" w:rsidRDefault="0046207A" w:rsidP="0046207A">
      <w:pPr>
        <w:spacing w:after="0" w:line="240" w:lineRule="auto"/>
        <w:rPr>
          <w:rFonts w:ascii="Calibri" w:eastAsia="Calibri" w:hAnsi="Calibri" w:cs="Times New Roman"/>
        </w:rPr>
      </w:pPr>
      <w:hyperlink r:id="rId12" w:history="1">
        <w:r w:rsidRPr="0046207A">
          <w:rPr>
            <w:rFonts w:ascii="Calibri" w:eastAsia="Calibri" w:hAnsi="Calibri" w:cs="Times New Roman"/>
            <w:color w:val="0000FF"/>
            <w:u w:val="single"/>
          </w:rPr>
          <w:t>http://dob.1september.ru</w:t>
        </w:r>
      </w:hyperlink>
      <w:r w:rsidRPr="0046207A">
        <w:rPr>
          <w:rFonts w:ascii="Calibri" w:eastAsia="Calibri" w:hAnsi="Calibri" w:cs="Times New Roman"/>
        </w:rPr>
        <w:t> – Газета «Дошкольное образование».</w:t>
      </w:r>
    </w:p>
    <w:p w:rsidR="0046207A" w:rsidRPr="0046207A" w:rsidRDefault="0046207A" w:rsidP="0046207A">
      <w:pPr>
        <w:spacing w:after="0" w:line="240" w:lineRule="auto"/>
        <w:rPr>
          <w:rFonts w:ascii="Calibri" w:eastAsia="Calibri" w:hAnsi="Calibri" w:cs="Times New Roman"/>
        </w:rPr>
      </w:pPr>
    </w:p>
    <w:p w:rsid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6207A">
        <w:rPr>
          <w:rFonts w:ascii="Times New Roman" w:eastAsia="Calibri" w:hAnsi="Times New Roman" w:cs="Times New Roman"/>
          <w:sz w:val="24"/>
          <w:szCs w:val="28"/>
        </w:rPr>
        <w:br/>
      </w:r>
      <w:r w:rsidRPr="0046207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             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5.3. Формы контроля. Оценочные материалы.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Критерии и нормы оценки знаний учащихся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Формы контроля:</w:t>
      </w:r>
    </w:p>
    <w:p w:rsidR="0046207A" w:rsidRPr="0046207A" w:rsidRDefault="0046207A" w:rsidP="0046207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педагогическое наблюдение;</w:t>
      </w:r>
    </w:p>
    <w:p w:rsidR="0046207A" w:rsidRPr="0046207A" w:rsidRDefault="0046207A" w:rsidP="0046207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педагогический анализ результатов активности обучающихся на занятиях, выполняемых ими заданий.   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6207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Формы отслеживания и фиксации образовательных результатов 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• Журнал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• Отзывы (детей и родителей)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6207A">
        <w:rPr>
          <w:rFonts w:ascii="Times New Roman" w:eastAsia="Calibri" w:hAnsi="Times New Roman" w:cs="Times New Roman"/>
          <w:b/>
          <w:i/>
          <w:sz w:val="24"/>
          <w:szCs w:val="24"/>
        </w:rPr>
        <w:t>Ф</w:t>
      </w:r>
      <w:r w:rsidRPr="0046207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ормы предъявления и демонстрации образовательных результатов 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Открытые занятия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Оценочные материалы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 xml:space="preserve">    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 xml:space="preserve">Основными критериями оценивания учащихся является их участие на открытых занятиях и других мероприятиях. 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 xml:space="preserve">    Критерии оценки достижения предполагаемых результатов развития учащихся на каждом году обучения: 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•</w:t>
      </w:r>
      <w:r w:rsidRPr="0046207A">
        <w:rPr>
          <w:rFonts w:ascii="Times New Roman" w:eastAsia="Calibri" w:hAnsi="Times New Roman" w:cs="Times New Roman"/>
          <w:sz w:val="24"/>
          <w:szCs w:val="24"/>
        </w:rPr>
        <w:tab/>
        <w:t>правильно сидеть за столом во время письма;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•</w:t>
      </w:r>
      <w:r w:rsidRPr="0046207A">
        <w:rPr>
          <w:rFonts w:ascii="Times New Roman" w:eastAsia="Calibri" w:hAnsi="Times New Roman" w:cs="Times New Roman"/>
          <w:sz w:val="24"/>
          <w:szCs w:val="24"/>
        </w:rPr>
        <w:tab/>
        <w:t>правильно располагать рабочую тетрадь;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•</w:t>
      </w:r>
      <w:r w:rsidRPr="0046207A">
        <w:rPr>
          <w:rFonts w:ascii="Times New Roman" w:eastAsia="Calibri" w:hAnsi="Times New Roman" w:cs="Times New Roman"/>
          <w:sz w:val="24"/>
          <w:szCs w:val="24"/>
        </w:rPr>
        <w:tab/>
        <w:t>правильно держать карандаш и ручку;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•</w:t>
      </w:r>
      <w:r w:rsidRPr="0046207A">
        <w:rPr>
          <w:rFonts w:ascii="Times New Roman" w:eastAsia="Calibri" w:hAnsi="Times New Roman" w:cs="Times New Roman"/>
          <w:sz w:val="24"/>
          <w:szCs w:val="24"/>
        </w:rPr>
        <w:tab/>
        <w:t>проводить различные линии (прямые, ломаные, изогнутые);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•</w:t>
      </w:r>
      <w:r w:rsidRPr="0046207A">
        <w:rPr>
          <w:rFonts w:ascii="Times New Roman" w:eastAsia="Calibri" w:hAnsi="Times New Roman" w:cs="Times New Roman"/>
          <w:sz w:val="24"/>
          <w:szCs w:val="24"/>
        </w:rPr>
        <w:tab/>
        <w:t>проводить линии в разных направлениях;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•</w:t>
      </w:r>
      <w:r w:rsidRPr="0046207A">
        <w:rPr>
          <w:rFonts w:ascii="Times New Roman" w:eastAsia="Calibri" w:hAnsi="Times New Roman" w:cs="Times New Roman"/>
          <w:sz w:val="24"/>
          <w:szCs w:val="24"/>
        </w:rPr>
        <w:tab/>
        <w:t>обводить рисунки по контуру, стараясь не отрывать карандаш от бумаги;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•</w:t>
      </w:r>
      <w:r w:rsidRPr="0046207A">
        <w:rPr>
          <w:rFonts w:ascii="Times New Roman" w:eastAsia="Calibri" w:hAnsi="Times New Roman" w:cs="Times New Roman"/>
          <w:sz w:val="24"/>
          <w:szCs w:val="24"/>
        </w:rPr>
        <w:tab/>
        <w:t xml:space="preserve">ориентироваться на листе бумаги в клетку и в линейку;     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 xml:space="preserve">    Текущий контроль освоения учениками программы осуществляется педагогом на каждом занятии, но оценочная система не применяется. Педагог дает устную оценку работы ребенка, как правило, она должна быть положительной, чтобы стимулировать учащегося к дальнейшей деятельности, при необходимости она помогает скорректировать работу.  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Становление личностных качеств и развитие характера ученика является предметом педагогического наблюдения педагога, результатами которого он делится в беседах с родителями. </w:t>
      </w: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детей оценивается в течение всего периода обучение. Оценивая их, педагог учитывает индивидуальные особенности каждого ребенка. </w:t>
      </w:r>
    </w:p>
    <w:p w:rsidR="0046207A" w:rsidRPr="0046207A" w:rsidRDefault="0046207A" w:rsidP="004620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 показателем полученных результатов является сумма необходимых знаний, умений и навыков, которым ребенок должен овладеть за определенное время. Критериями оценки могут быть игры в процессе занятий, позволяющие детям самим оценивать собственные достижения, а также тестовые задания в начале и конце учебного года, определяющие уровень их развития.</w:t>
      </w:r>
    </w:p>
    <w:p w:rsidR="0046207A" w:rsidRPr="0046207A" w:rsidRDefault="0046207A" w:rsidP="004620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Диагностика готовности руки к овладению письмом проводится использованием:</w:t>
      </w:r>
    </w:p>
    <w:p w:rsidR="0046207A" w:rsidRPr="0046207A" w:rsidRDefault="0046207A" w:rsidP="0046207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методики Е.В. Колесниковой из книги «Диагностика готовности к чтению и письму детей 6-7 лет» Москва, 2009г.,</w:t>
      </w:r>
    </w:p>
    <w:p w:rsidR="0046207A" w:rsidRPr="0046207A" w:rsidRDefault="0046207A" w:rsidP="004620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Рекомендуемые задания для диагностики:</w:t>
      </w:r>
    </w:p>
    <w:p w:rsidR="0046207A" w:rsidRPr="0046207A" w:rsidRDefault="0046207A" w:rsidP="0046207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мелкой моторики</w:t>
      </w:r>
    </w:p>
    <w:p w:rsidR="0046207A" w:rsidRPr="0046207A" w:rsidRDefault="0046207A" w:rsidP="0046207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Упражнения «Кольцо», «Зайчик» - пальцы зажаты в кулак, указательные и средний пальцы выпрямлены (комбинацию из пальцев выполняет по показу),</w:t>
      </w:r>
    </w:p>
    <w:p w:rsidR="0046207A" w:rsidRPr="0046207A" w:rsidRDefault="0046207A" w:rsidP="0046207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«Сделай бусы» нанизывание мелких и крупных бусен (оценивается быстрота, создание рисунка);</w:t>
      </w:r>
    </w:p>
    <w:p w:rsidR="0046207A" w:rsidRPr="0046207A" w:rsidRDefault="0046207A" w:rsidP="0046207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Завязывание шнурков разной величины</w:t>
      </w:r>
    </w:p>
    <w:p w:rsidR="0046207A" w:rsidRPr="0046207A" w:rsidRDefault="0046207A" w:rsidP="0046207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Застегивание пуговиц (5шт) разного размера</w:t>
      </w:r>
    </w:p>
    <w:p w:rsidR="0046207A" w:rsidRPr="0046207A" w:rsidRDefault="0046207A" w:rsidP="0046207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Ориентировка в пространстве</w:t>
      </w:r>
    </w:p>
    <w:p w:rsidR="0046207A" w:rsidRPr="0046207A" w:rsidRDefault="0046207A" w:rsidP="0046207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Продолжить узор по клеточкам</w:t>
      </w:r>
    </w:p>
    <w:p w:rsidR="0046207A" w:rsidRPr="0046207A" w:rsidRDefault="0046207A" w:rsidP="0046207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Д/И «Найди, где спрятано?»</w:t>
      </w:r>
    </w:p>
    <w:p w:rsidR="0046207A" w:rsidRPr="0046207A" w:rsidRDefault="0046207A" w:rsidP="0046207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Срисовывание образца</w:t>
      </w:r>
    </w:p>
    <w:p w:rsidR="0046207A" w:rsidRPr="0046207A" w:rsidRDefault="0046207A" w:rsidP="0046207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задания на листе бумаги в клетку, в линейку</w:t>
      </w:r>
    </w:p>
    <w:p w:rsidR="0046207A" w:rsidRPr="0046207A" w:rsidRDefault="0046207A" w:rsidP="0046207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дорисовывание второй половины рисунка (зеркальной отражение)</w:t>
      </w:r>
    </w:p>
    <w:p w:rsidR="0046207A" w:rsidRPr="0046207A" w:rsidRDefault="0046207A" w:rsidP="0046207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Штриховка</w:t>
      </w:r>
    </w:p>
    <w:p w:rsidR="0046207A" w:rsidRPr="0046207A" w:rsidRDefault="0046207A" w:rsidP="0046207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выполняется штриховка в разных направлениях, разных форм.</w:t>
      </w:r>
    </w:p>
    <w:p w:rsidR="0046207A" w:rsidRPr="0046207A" w:rsidRDefault="0046207A" w:rsidP="004620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Оценивается параллельность линий, соблюдение расстояний между ними, сохранение направления, соблюдение контура изображения.</w:t>
      </w:r>
    </w:p>
    <w:p w:rsidR="0046207A" w:rsidRPr="0046207A" w:rsidRDefault="0046207A" w:rsidP="004620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Критерии оценки деятельности ребенка:</w:t>
      </w:r>
    </w:p>
    <w:p w:rsidR="0046207A" w:rsidRPr="0046207A" w:rsidRDefault="0046207A" w:rsidP="004620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каждое правильное задание ставится 5 баллов.</w:t>
      </w:r>
    </w:p>
    <w:p w:rsidR="0046207A" w:rsidRPr="0046207A" w:rsidRDefault="0046207A" w:rsidP="004620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Высокий уровень – задания выполнены без ошибок и самостоятельно. Сумма баллов по заданиям – 50-60 баллов.</w:t>
      </w:r>
    </w:p>
    <w:p w:rsidR="0046207A" w:rsidRPr="0046207A" w:rsidRDefault="0046207A" w:rsidP="004620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Средний уровень – есть 2- 4 ошибки, ребенок использует направляющую и стимулирующую помощь,сумма баллов от 26 до 49 балла.</w:t>
      </w:r>
    </w:p>
    <w:p w:rsidR="0046207A" w:rsidRPr="0046207A" w:rsidRDefault="0046207A" w:rsidP="0046207A">
      <w:pPr>
        <w:pBdr>
          <w:bottom w:val="single" w:sz="6" w:space="1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Низкий уровень – задание не выполнено, сумма баллов от 15 до 25 баллов.</w:t>
      </w:r>
    </w:p>
    <w:p w:rsidR="0046207A" w:rsidRPr="0046207A" w:rsidRDefault="0046207A" w:rsidP="0046207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207A" w:rsidRPr="0046207A" w:rsidRDefault="0046207A" w:rsidP="0046207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20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5.4. Методическое обеспечение программы.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Образовательный процесс организуется в очной форме.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В работе над реализацией программы используются следующие методы: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- организации образовательной деятельности (объяснение, рассказ, показ, иллюстрация, демонстрация, упражнения, наблюдение, контроль);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- дифференцированного обучения: при такой организации учебно-воспитательного процесса педагог излагает новый материал всем обучающимся одинаково, а для практической деятельности предлагает работу разного уровня сложности (в зависимости от способностей и уровня подготовки обучающихся);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- проблемного обучения: при такой организации учебного процесса педагог не дает готовых знаний и умений, а ставит перед детьми проблему (лучше всего реальную и максимально связанную с повседневной жизнью детей); и вся учебная деятельность строиться как поиск решения данной проблемы.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46207A">
        <w:rPr>
          <w:rFonts w:ascii="Times New Roman" w:eastAsia="Calibri" w:hAnsi="Times New Roman" w:cs="Times New Roman"/>
          <w:b/>
          <w:sz w:val="24"/>
          <w:szCs w:val="24"/>
        </w:rPr>
        <w:t>Формы организации образовательной деятельности.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Основная форма обучения - групповые занятия под руководством учителя.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Обучение ведется в форме занятий, совместной деятельности педагога и детей, индивидуальной работы с отдельным ребенком.</w:t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 xml:space="preserve">Основной формой проведения занятий является учебное занятие смешанного типа </w:t>
      </w:r>
      <w:r w:rsidRPr="0046207A">
        <w:rPr>
          <w:rFonts w:ascii="Times New Roman" w:eastAsia="Calibri" w:hAnsi="Times New Roman" w:cs="Times New Roman"/>
          <w:sz w:val="24"/>
          <w:szCs w:val="24"/>
        </w:rPr>
        <w:br/>
        <w:t xml:space="preserve">(небольшая беседа, затем практическая работа). </w:t>
      </w:r>
      <w:r w:rsidRPr="0046207A">
        <w:rPr>
          <w:rFonts w:ascii="Times New Roman" w:eastAsia="Calibri" w:hAnsi="Times New Roman" w:cs="Times New Roman"/>
          <w:sz w:val="24"/>
          <w:szCs w:val="24"/>
        </w:rPr>
        <w:br/>
      </w:r>
    </w:p>
    <w:p w:rsidR="0046207A" w:rsidRPr="0046207A" w:rsidRDefault="0046207A" w:rsidP="004620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 xml:space="preserve">Преподаватель работает с группой детей, занятия носят групповой характер, но, несмотря на это, к каждому ребенку преподаватель также использует и индивидуальный подход. </w:t>
      </w:r>
      <w:r w:rsidRPr="0046207A">
        <w:rPr>
          <w:rFonts w:ascii="Times New Roman" w:eastAsia="Calibri" w:hAnsi="Times New Roman" w:cs="Times New Roman"/>
          <w:sz w:val="24"/>
          <w:szCs w:val="24"/>
        </w:rPr>
        <w:br/>
        <w:t xml:space="preserve">Специально организованная деятельность (занятие) состоит из нескольких частей, объединенной одной темой. </w:t>
      </w:r>
    </w:p>
    <w:p w:rsidR="0046207A" w:rsidRPr="0046207A" w:rsidRDefault="0046207A" w:rsidP="0046207A">
      <w:pPr>
        <w:widowControl w:val="0"/>
        <w:tabs>
          <w:tab w:val="left" w:pos="336"/>
        </w:tabs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bidi="ru-RU"/>
        </w:rPr>
      </w:pPr>
    </w:p>
    <w:p w:rsidR="0046207A" w:rsidRPr="0046207A" w:rsidRDefault="0046207A" w:rsidP="0046207A">
      <w:pPr>
        <w:widowControl w:val="0"/>
        <w:tabs>
          <w:tab w:val="left" w:pos="336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bidi="ru-RU"/>
        </w:rPr>
      </w:pPr>
    </w:p>
    <w:p w:rsidR="0046207A" w:rsidRPr="0046207A" w:rsidRDefault="0046207A" w:rsidP="004620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Основная форма организации:</w:t>
      </w:r>
    </w:p>
    <w:p w:rsidR="0046207A" w:rsidRPr="0046207A" w:rsidRDefault="0046207A" w:rsidP="0046207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фронтальная – одновременная работа со всеми обучающимися;</w:t>
      </w:r>
    </w:p>
    <w:p w:rsidR="0046207A" w:rsidRPr="0046207A" w:rsidRDefault="0046207A" w:rsidP="0046207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индивидуальная работа.</w:t>
      </w:r>
    </w:p>
    <w:p w:rsidR="0046207A" w:rsidRPr="0046207A" w:rsidRDefault="0046207A" w:rsidP="004620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Методы обучения: </w:t>
      </w:r>
    </w:p>
    <w:p w:rsidR="0046207A" w:rsidRPr="0046207A" w:rsidRDefault="0046207A" w:rsidP="0046207A">
      <w:pPr>
        <w:numPr>
          <w:ilvl w:val="0"/>
          <w:numId w:val="33"/>
        </w:numPr>
        <w:spacing w:before="100" w:beforeAutospacing="1" w:after="100" w:afterAutospacing="1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 xml:space="preserve">Беседа, объяснение, показ, отгадывание загадок. </w:t>
      </w:r>
    </w:p>
    <w:p w:rsidR="0046207A" w:rsidRPr="0046207A" w:rsidRDefault="0046207A" w:rsidP="0046207A">
      <w:pPr>
        <w:numPr>
          <w:ilvl w:val="0"/>
          <w:numId w:val="33"/>
        </w:numPr>
        <w:spacing w:before="100" w:beforeAutospacing="1" w:after="100" w:afterAutospacing="1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>Пальчиковая гимнастика, самомассаж ладоней и пальцев руки, подвижные игры, пальчиковые игры с предметами</w:t>
      </w:r>
    </w:p>
    <w:p w:rsidR="0046207A" w:rsidRPr="0046207A" w:rsidRDefault="0046207A" w:rsidP="0046207A">
      <w:pPr>
        <w:numPr>
          <w:ilvl w:val="0"/>
          <w:numId w:val="33"/>
        </w:numPr>
        <w:pBdr>
          <w:bottom w:val="single" w:sz="6" w:space="0" w:color="auto"/>
        </w:pBdr>
        <w:spacing w:before="100" w:beforeAutospacing="1" w:after="100" w:afterAutospacing="1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6207A">
        <w:rPr>
          <w:rFonts w:ascii="Times New Roman" w:eastAsia="Calibri" w:hAnsi="Times New Roman" w:cs="Times New Roman"/>
          <w:sz w:val="24"/>
          <w:szCs w:val="24"/>
        </w:rPr>
        <w:t xml:space="preserve">Графические упражнения   </w:t>
      </w:r>
    </w:p>
    <w:p w:rsidR="0046207A" w:rsidRPr="0046207A" w:rsidRDefault="0046207A" w:rsidP="0046207A">
      <w:pPr>
        <w:pBdr>
          <w:bottom w:val="single" w:sz="6" w:space="0" w:color="auto"/>
        </w:pBd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Приемы обучения:</w:t>
      </w:r>
    </w:p>
    <w:p w:rsidR="0046207A" w:rsidRPr="0046207A" w:rsidRDefault="0046207A" w:rsidP="0046207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игры;</w:t>
      </w:r>
    </w:p>
    <w:p w:rsidR="0046207A" w:rsidRPr="0046207A" w:rsidRDefault="0046207A" w:rsidP="0046207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упражнения;</w:t>
      </w:r>
    </w:p>
    <w:p w:rsidR="0046207A" w:rsidRPr="0046207A" w:rsidRDefault="0046207A" w:rsidP="0046207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по образцу;</w:t>
      </w:r>
    </w:p>
    <w:p w:rsidR="0046207A" w:rsidRPr="0046207A" w:rsidRDefault="0046207A" w:rsidP="0046207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практические задания;</w:t>
      </w:r>
    </w:p>
    <w:p w:rsidR="0046207A" w:rsidRPr="0046207A" w:rsidRDefault="0046207A" w:rsidP="0046207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проблемных ситуаций;</w:t>
      </w:r>
    </w:p>
    <w:p w:rsidR="0046207A" w:rsidRPr="0046207A" w:rsidRDefault="0046207A" w:rsidP="0046207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демонстрация иллюстраций;</w:t>
      </w:r>
    </w:p>
    <w:p w:rsidR="0046207A" w:rsidRPr="0046207A" w:rsidRDefault="0046207A" w:rsidP="0046207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беседа, рассказ.</w:t>
      </w:r>
    </w:p>
    <w:p w:rsidR="0046207A" w:rsidRPr="0046207A" w:rsidRDefault="0046207A" w:rsidP="004620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Методическое и дидактическое обеспечение программы:</w:t>
      </w:r>
    </w:p>
    <w:p w:rsidR="0046207A" w:rsidRPr="0046207A" w:rsidRDefault="0046207A" w:rsidP="0046207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конспекты занятий;</w:t>
      </w:r>
    </w:p>
    <w:p w:rsidR="0046207A" w:rsidRPr="0046207A" w:rsidRDefault="0046207A" w:rsidP="0046207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картотека пальчиковых игр, самомассажа, физкультминуток, пауз, речевых гимнастик, рисунков по клеточкам;</w:t>
      </w:r>
    </w:p>
    <w:p w:rsidR="0046207A" w:rsidRPr="0046207A" w:rsidRDefault="0046207A" w:rsidP="0046207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таблицы, эскизы, схемы, алгоритмы, дидактические карточки.</w:t>
      </w:r>
    </w:p>
    <w:p w:rsidR="0046207A" w:rsidRPr="0046207A" w:rsidRDefault="0046207A" w:rsidP="0046207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прописи, печатные листы с заданиями;</w:t>
      </w:r>
    </w:p>
    <w:p w:rsidR="0046207A" w:rsidRPr="0046207A" w:rsidRDefault="0046207A" w:rsidP="0046207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мультимедийные материалы.</w:t>
      </w:r>
    </w:p>
    <w:p w:rsidR="0046207A" w:rsidRPr="0046207A" w:rsidRDefault="0046207A" w:rsidP="0046207A">
      <w:pPr>
        <w:widowControl w:val="0"/>
        <w:tabs>
          <w:tab w:val="left" w:pos="336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bidi="ru-RU"/>
        </w:rPr>
      </w:pPr>
    </w:p>
    <w:p w:rsidR="0046207A" w:rsidRPr="0046207A" w:rsidRDefault="0046207A" w:rsidP="0046207A">
      <w:pPr>
        <w:widowControl w:val="0"/>
        <w:tabs>
          <w:tab w:val="left" w:pos="336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6207A">
        <w:rPr>
          <w:rFonts w:ascii="Times New Roman" w:eastAsia="Times New Roman" w:hAnsi="Times New Roman"/>
          <w:color w:val="000000"/>
          <w:sz w:val="24"/>
          <w:szCs w:val="24"/>
          <w:lang w:bidi="ru-RU"/>
        </w:rPr>
        <w:t>Методическое обеспечение программы:</w:t>
      </w:r>
    </w:p>
    <w:p w:rsidR="0046207A" w:rsidRPr="0046207A" w:rsidRDefault="0046207A" w:rsidP="0046207A">
      <w:pPr>
        <w:widowControl w:val="0"/>
        <w:numPr>
          <w:ilvl w:val="0"/>
          <w:numId w:val="27"/>
        </w:numPr>
        <w:tabs>
          <w:tab w:val="left" w:pos="726"/>
        </w:tabs>
        <w:spacing w:after="200" w:line="276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6207A">
        <w:rPr>
          <w:rFonts w:ascii="Times New Roman" w:eastAsia="Times New Roman" w:hAnsi="Times New Roman"/>
          <w:color w:val="000000"/>
          <w:sz w:val="24"/>
          <w:szCs w:val="24"/>
          <w:lang w:bidi="ru-RU"/>
        </w:rPr>
        <w:t>методические разработки и планы-конспекты занятий, методические рекомендации к практическим занятиям.</w:t>
      </w:r>
    </w:p>
    <w:p w:rsidR="0046207A" w:rsidRPr="0046207A" w:rsidRDefault="0046207A" w:rsidP="0046207A">
      <w:pPr>
        <w:widowControl w:val="0"/>
        <w:numPr>
          <w:ilvl w:val="0"/>
          <w:numId w:val="27"/>
        </w:numPr>
        <w:tabs>
          <w:tab w:val="left" w:pos="726"/>
        </w:tabs>
        <w:spacing w:after="200" w:line="276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6207A">
        <w:rPr>
          <w:rFonts w:ascii="Times New Roman" w:eastAsia="Times New Roman" w:hAnsi="Times New Roman"/>
          <w:color w:val="000000"/>
          <w:sz w:val="24"/>
          <w:szCs w:val="24"/>
          <w:lang w:bidi="ru-RU"/>
        </w:rPr>
        <w:t>дидактические материалы;</w:t>
      </w:r>
    </w:p>
    <w:p w:rsidR="0046207A" w:rsidRPr="0046207A" w:rsidRDefault="0046207A" w:rsidP="004620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 контроля и самоконтроля:</w:t>
      </w:r>
    </w:p>
    <w:p w:rsidR="0046207A" w:rsidRPr="0046207A" w:rsidRDefault="0046207A" w:rsidP="0046207A">
      <w:pPr>
        <w:numPr>
          <w:ilvl w:val="0"/>
          <w:numId w:val="28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Устные;</w:t>
      </w:r>
    </w:p>
    <w:p w:rsidR="0046207A" w:rsidRPr="0046207A" w:rsidRDefault="0046207A" w:rsidP="0046207A">
      <w:pPr>
        <w:numPr>
          <w:ilvl w:val="0"/>
          <w:numId w:val="28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Письменные;</w:t>
      </w:r>
    </w:p>
    <w:p w:rsidR="0046207A" w:rsidRPr="0046207A" w:rsidRDefault="0046207A" w:rsidP="0046207A">
      <w:pPr>
        <w:numPr>
          <w:ilvl w:val="0"/>
          <w:numId w:val="28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Индивидуальные;</w:t>
      </w:r>
    </w:p>
    <w:p w:rsidR="0046207A" w:rsidRPr="0046207A" w:rsidRDefault="0046207A" w:rsidP="0046207A">
      <w:pPr>
        <w:numPr>
          <w:ilvl w:val="0"/>
          <w:numId w:val="28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Фронтальные.</w:t>
      </w:r>
    </w:p>
    <w:p w:rsidR="0046207A" w:rsidRPr="0046207A" w:rsidRDefault="0046207A" w:rsidP="004620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 стимулирования учебной деятельности:</w:t>
      </w:r>
    </w:p>
    <w:p w:rsidR="0046207A" w:rsidRPr="0046207A" w:rsidRDefault="0046207A" w:rsidP="0046207A">
      <w:pPr>
        <w:numPr>
          <w:ilvl w:val="0"/>
          <w:numId w:val="29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Дидактические игры;</w:t>
      </w:r>
    </w:p>
    <w:p w:rsidR="0046207A" w:rsidRPr="0046207A" w:rsidRDefault="0046207A" w:rsidP="0046207A">
      <w:pPr>
        <w:numPr>
          <w:ilvl w:val="0"/>
          <w:numId w:val="29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Занимательные задания;</w:t>
      </w:r>
    </w:p>
    <w:p w:rsidR="0046207A" w:rsidRPr="0046207A" w:rsidRDefault="0046207A" w:rsidP="0046207A">
      <w:pPr>
        <w:numPr>
          <w:ilvl w:val="0"/>
          <w:numId w:val="29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Поощрение и порицание.</w:t>
      </w:r>
    </w:p>
    <w:p w:rsidR="0046207A" w:rsidRPr="0046207A" w:rsidRDefault="0046207A" w:rsidP="004620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Данные методы способствуют выполнению поставленной цели, успешному усвоению программы, активизации познавательной деятельности детей, развивают их самостоятельность. У дошкольников появляется интерес к математике, желание овладеть новыми знаниями, умениями и навыками и применять их на практике. </w:t>
      </w:r>
    </w:p>
    <w:p w:rsidR="0046207A" w:rsidRPr="0046207A" w:rsidRDefault="0046207A" w:rsidP="0046207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207A" w:rsidRDefault="0046207A" w:rsidP="0046207A">
      <w:pPr>
        <w:shd w:val="clear" w:color="auto" w:fill="FFFFFF"/>
        <w:spacing w:after="0" w:line="394" w:lineRule="exact"/>
        <w:ind w:left="-142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46207A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                                      </w:t>
      </w:r>
    </w:p>
    <w:p w:rsidR="0046207A" w:rsidRDefault="0046207A" w:rsidP="0046207A">
      <w:pPr>
        <w:shd w:val="clear" w:color="auto" w:fill="FFFFFF"/>
        <w:spacing w:after="0" w:line="394" w:lineRule="exact"/>
        <w:ind w:left="-142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:rsidR="0046207A" w:rsidRDefault="0046207A" w:rsidP="0046207A">
      <w:pPr>
        <w:shd w:val="clear" w:color="auto" w:fill="FFFFFF"/>
        <w:spacing w:after="0" w:line="394" w:lineRule="exact"/>
        <w:ind w:left="-142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:rsidR="0046207A" w:rsidRPr="0046207A" w:rsidRDefault="0046207A" w:rsidP="0046207A">
      <w:pPr>
        <w:shd w:val="clear" w:color="auto" w:fill="FFFFFF"/>
        <w:spacing w:after="0" w:line="394" w:lineRule="exact"/>
        <w:ind w:left="-142"/>
        <w:rPr>
          <w:rFonts w:ascii="Times New Roman" w:eastAsia="Times New Roman" w:hAnsi="Times New Roman" w:cs="Times New Roman"/>
          <w:b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lang w:eastAsia="ru-RU"/>
        </w:rPr>
        <w:lastRenderedPageBreak/>
        <w:t xml:space="preserve">                                             </w:t>
      </w:r>
      <w:r w:rsidRPr="0046207A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  6. Список литературы</w:t>
      </w:r>
    </w:p>
    <w:p w:rsidR="0046207A" w:rsidRPr="0046207A" w:rsidRDefault="0046207A" w:rsidP="0046207A">
      <w:pPr>
        <w:shd w:val="clear" w:color="auto" w:fill="FFFFFF"/>
        <w:spacing w:after="0" w:line="394" w:lineRule="exact"/>
        <w:ind w:left="-142"/>
        <w:rPr>
          <w:rFonts w:ascii="Times New Roman" w:eastAsia="Times New Roman" w:hAnsi="Times New Roman" w:cs="Times New Roman"/>
          <w:b/>
          <w:spacing w:val="1"/>
          <w:sz w:val="28"/>
          <w:szCs w:val="25"/>
          <w:lang w:eastAsia="ru-RU"/>
        </w:rPr>
      </w:pP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>1.Филиппова С.О. Подготовка дошкольников к обучению письму. Влияние специальных физических упражнений на эффективность формирования графических навыков: Методическое пособие. – СПб.: ДЕТСТВО-ПРЕСС, 2008.- 94 с.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>2.«Занятия со старшими дошкольниками: формирование графических навыков и временных представлений» / сост. В.В. Москаленко. – Волгоград: Учитель, 2009. – 216 с.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>3.Фалькович Т.А., Барылкина Л.П. Развитие речи, подготовка к освоению письма: Занятия для дошкольников в учреждениях дополнительного образования. – М.: ВАКО, 2005. – 288 с.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>4.Л.А.Костарёва «35 занятий по подготовке детей к школе. Развитие речи, письмо, счёт, чтение».-М.: «Аквариум ЛТД», К.: ГИППВ, 2002.-88с.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>5.Агаркова Н.Г. Информационно-методическое письмо «Обучение первоначальному письму и формирование графического навыка у младших школьников». // Начальная школа-1998г., -№8-с.9-17</w:t>
      </w: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>6.Бугременко Е.А., Цукерман Г.А. Учимся читать и писать. - М.: Знание, 1994. – 160с.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>7.Пропись 2. Тетрадь с заданиями для развития детей. Готовимся к письму. Г.Киров.</w:t>
      </w: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>8. Илюхина В. Волшебные линии. Москва, 2005</w:t>
      </w: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>9. Колесникова Е.В.Геометрические фигуры. Москва, 2006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>10. Узорова О.В.,  Нефедова Е.А.350 упражнений для подготовки детей к школе. Москва, 2009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>11. Гаврина Е.,  Кутявина Н.Готовим руку к письму. 360 упражнений. Москва, 2001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>12. Автор не известен. Пропись. От Яблочка до А.СПб, 2003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13. Изд.«Розовый слон»Раскраска. Весёлые прописи. 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>14. Изд. «Омега»Пропись-раскраска. 10 видов.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>15. Без автора. Тренируем руку.  Пропись. Москва, 2006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>16. Гаврина Е.,  Кутявина Н. Ярославль, 2005.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>17. Гаврина Е.,  Кутявина Н.Учимся писать и рисовать. Для детей 5-6 лет. Ярославль, 2002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>18. Гаврина Е., Кутявина Н.Готовим руку к школе. Москва, 2005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>19. Гаврилина Е., Кутявина Н.Занимательные прописи. Москва, 2006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>20. Федосова Н.Учимся читать и писать. От рисунка к букве. Псков, 1996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>21. Голубь В.Т.Графические диктанты. 5-7 лет. Москва, 2004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>22. Автор не известен. Готовимся к письму: Прописи. Раскраски. Упражнения. Москва, 2006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>23. Емельянова В.Первые прописи. Москва, 2009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>24. Нагаева Л.Г.Готовимся к школе. Занятия и игры для будущих первоклассников. СПб, 2005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25.Узорова О.В., Нефедова Е.А.Задания по обводке и письму. Часть 4.Москва, 2008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>26. Позина Е.Тренируем руку и пальчики. Москва, 2009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>27. Автор не известен. Готовим ребёнка к школе. Подготовка руки к письму. Прописи. Раскраски. Обводилки. Методическое пособие. Москва, 2006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>28. Нищеева Н.В.Прописи для старших дошкольников: наглядно-методическое пособие. СПб, 2003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>29. Захарова Ю.А.Пропись - штриховка. (5-6 лет). СПб, 2002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>30. Захарова Ю.А.Пропись - штриховка. (6-7 лет). СПб, 2002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>31. Гаврилина Е., Кутявина Н.Готовим руку к школе. Упражнения для тренировки и закрепления навыков. 4-5 лет. (в электронном виде). Ярославль, 2005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>32. Гаврина Е., Кутявина Н.Мой помощник – карандаш. Развиваем графические навыки. 3-4 года. (в электронном виде). Ярославль, 2005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>33. Левина А.Готовим руку к письму. Полный курс подготовки к школе. 3-4 года. (в электронном виде). Москва, 2005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>34. Ермакова И.А.Развиваем мелкую моторику у малышей. (от 0 до 3-х лет) (в электронном виде). СПб, 2008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>35. Ермакова И.А.Развиваем мелкую моторику у малышей. (от 0 до 4-х лет). (в электронном виде). СПб, 2007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>36. Багина О.В.Коробова Н.Ф.Пальчиковая гимнастика с предметами. Определение ведущей руки и развитие навыков письма у детей 6-8 лет. (в электронном виде). Москва, 2006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>37. Гаврина Е., Кутявина Н.Развитие ребёнка. Подготовка руки к письму +обучающее лото. 3-4 года. (в электронном виде). Москва, 2006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>38 Автор не известен. Серия «Пропись – тетрадь». Рисуем узоры. (в электронном виде).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>39. Крупенчук О.И.Ладушки. Пальчиковые игры для малышей для детей 1-3 лет. (в электронном виде). СПб, 2005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>40.Лысенко О.В. Прописи для постановки и коррекции почерка.- Павлодар, 2015 г.</w:t>
      </w: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6207A">
        <w:rPr>
          <w:rFonts w:ascii="Times New Roman" w:eastAsia="Times New Roman" w:hAnsi="Times New Roman" w:cs="Times New Roman"/>
          <w:sz w:val="28"/>
          <w:szCs w:val="24"/>
          <w:lang w:eastAsia="ru-RU"/>
        </w:rPr>
        <w:t>41. Лысенко О.В. Методики интенсивного обучения. Каллиграфия. Методические рекомендации для учителя.- Павлодар, 2015 г.</w:t>
      </w:r>
    </w:p>
    <w:p w:rsidR="0046207A" w:rsidRPr="0046207A" w:rsidRDefault="0046207A" w:rsidP="004620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07A" w:rsidRPr="0046207A" w:rsidRDefault="0046207A" w:rsidP="004620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328" w:rsidRDefault="00804328"/>
    <w:sectPr w:rsidR="00804328" w:rsidSect="0046207A">
      <w:footerReference w:type="default" r:id="rId13"/>
      <w:pgSz w:w="11906" w:h="16838"/>
      <w:pgMar w:top="1135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7362916"/>
      <w:docPartObj>
        <w:docPartGallery w:val="Page Numbers (Bottom of Page)"/>
        <w:docPartUnique/>
      </w:docPartObj>
    </w:sdtPr>
    <w:sdtContent>
      <w:p w:rsidR="0046207A" w:rsidRDefault="0046207A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3D50">
          <w:rPr>
            <w:noProof/>
          </w:rPr>
          <w:t>1</w:t>
        </w:r>
        <w:r>
          <w:fldChar w:fldCharType="end"/>
        </w:r>
      </w:p>
    </w:sdtContent>
  </w:sdt>
  <w:p w:rsidR="0046207A" w:rsidRDefault="0046207A">
    <w:pPr>
      <w:pStyle w:val="a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276AA"/>
    <w:multiLevelType w:val="multilevel"/>
    <w:tmpl w:val="45289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B440C9"/>
    <w:multiLevelType w:val="multilevel"/>
    <w:tmpl w:val="A40E4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C6558C"/>
    <w:multiLevelType w:val="hybridMultilevel"/>
    <w:tmpl w:val="6DCA7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22235"/>
    <w:multiLevelType w:val="multilevel"/>
    <w:tmpl w:val="F20EC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682529"/>
    <w:multiLevelType w:val="multilevel"/>
    <w:tmpl w:val="B5C4C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8642A9"/>
    <w:multiLevelType w:val="multilevel"/>
    <w:tmpl w:val="2A067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F45FD2"/>
    <w:multiLevelType w:val="multilevel"/>
    <w:tmpl w:val="A40E46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CF17B7"/>
    <w:multiLevelType w:val="multilevel"/>
    <w:tmpl w:val="A40E46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F503F1"/>
    <w:multiLevelType w:val="multilevel"/>
    <w:tmpl w:val="A40E46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D41DAF"/>
    <w:multiLevelType w:val="hybridMultilevel"/>
    <w:tmpl w:val="6DA0F0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ED5100"/>
    <w:multiLevelType w:val="hybridMultilevel"/>
    <w:tmpl w:val="47CEF6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902D6B"/>
    <w:multiLevelType w:val="multilevel"/>
    <w:tmpl w:val="DE30759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A791BC2"/>
    <w:multiLevelType w:val="multilevel"/>
    <w:tmpl w:val="3D0E8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B15B1E"/>
    <w:multiLevelType w:val="multilevel"/>
    <w:tmpl w:val="9D8CA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D5450C"/>
    <w:multiLevelType w:val="multilevel"/>
    <w:tmpl w:val="4D3A0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3819F4"/>
    <w:multiLevelType w:val="multilevel"/>
    <w:tmpl w:val="A11AD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314F08"/>
    <w:multiLevelType w:val="multilevel"/>
    <w:tmpl w:val="EB245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846AD9"/>
    <w:multiLevelType w:val="multilevel"/>
    <w:tmpl w:val="B4FE1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E14BCF"/>
    <w:multiLevelType w:val="multilevel"/>
    <w:tmpl w:val="19C02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BA0E0A"/>
    <w:multiLevelType w:val="multilevel"/>
    <w:tmpl w:val="94B42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CB2DC5"/>
    <w:multiLevelType w:val="hybridMultilevel"/>
    <w:tmpl w:val="27205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3B601C"/>
    <w:multiLevelType w:val="hybridMultilevel"/>
    <w:tmpl w:val="D3AAB870"/>
    <w:lvl w:ilvl="0" w:tplc="360E167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8BC1B02"/>
    <w:multiLevelType w:val="multilevel"/>
    <w:tmpl w:val="B8400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95B78BB"/>
    <w:multiLevelType w:val="multilevel"/>
    <w:tmpl w:val="BE38E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422E4B"/>
    <w:multiLevelType w:val="multilevel"/>
    <w:tmpl w:val="6C569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3A31EB"/>
    <w:multiLevelType w:val="hybridMultilevel"/>
    <w:tmpl w:val="220EDCEC"/>
    <w:lvl w:ilvl="0" w:tplc="708052FA">
      <w:start w:val="38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8E63253"/>
    <w:multiLevelType w:val="multilevel"/>
    <w:tmpl w:val="AE348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B103A82"/>
    <w:multiLevelType w:val="multilevel"/>
    <w:tmpl w:val="9D30A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B5F1A01"/>
    <w:multiLevelType w:val="multilevel"/>
    <w:tmpl w:val="9C7CC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B8C3892"/>
    <w:multiLevelType w:val="hybridMultilevel"/>
    <w:tmpl w:val="0BCCE67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0" w15:restartNumberingAfterBreak="0">
    <w:nsid w:val="6E700E87"/>
    <w:multiLevelType w:val="hybridMultilevel"/>
    <w:tmpl w:val="439055D0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1" w15:restartNumberingAfterBreak="0">
    <w:nsid w:val="744428CB"/>
    <w:multiLevelType w:val="multilevel"/>
    <w:tmpl w:val="4FAC0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A56206"/>
    <w:multiLevelType w:val="multilevel"/>
    <w:tmpl w:val="7EF27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  <w:lvlOverride w:ilvl="0">
      <w:startOverride w:val="3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20"/>
  </w:num>
  <w:num w:numId="5">
    <w:abstractNumId w:val="4"/>
  </w:num>
  <w:num w:numId="6">
    <w:abstractNumId w:val="19"/>
  </w:num>
  <w:num w:numId="7">
    <w:abstractNumId w:val="23"/>
  </w:num>
  <w:num w:numId="8">
    <w:abstractNumId w:val="17"/>
  </w:num>
  <w:num w:numId="9">
    <w:abstractNumId w:val="9"/>
  </w:num>
  <w:num w:numId="10">
    <w:abstractNumId w:val="3"/>
  </w:num>
  <w:num w:numId="11">
    <w:abstractNumId w:val="16"/>
  </w:num>
  <w:num w:numId="12">
    <w:abstractNumId w:val="28"/>
  </w:num>
  <w:num w:numId="13">
    <w:abstractNumId w:val="26"/>
  </w:num>
  <w:num w:numId="14">
    <w:abstractNumId w:val="1"/>
  </w:num>
  <w:num w:numId="15">
    <w:abstractNumId w:val="12"/>
  </w:num>
  <w:num w:numId="16">
    <w:abstractNumId w:val="13"/>
  </w:num>
  <w:num w:numId="17">
    <w:abstractNumId w:val="6"/>
  </w:num>
  <w:num w:numId="18">
    <w:abstractNumId w:val="24"/>
  </w:num>
  <w:num w:numId="19">
    <w:abstractNumId w:val="8"/>
  </w:num>
  <w:num w:numId="20">
    <w:abstractNumId w:val="27"/>
  </w:num>
  <w:num w:numId="21">
    <w:abstractNumId w:val="7"/>
  </w:num>
  <w:num w:numId="22">
    <w:abstractNumId w:val="31"/>
  </w:num>
  <w:num w:numId="23">
    <w:abstractNumId w:val="18"/>
  </w:num>
  <w:num w:numId="24">
    <w:abstractNumId w:val="22"/>
  </w:num>
  <w:num w:numId="25">
    <w:abstractNumId w:val="5"/>
  </w:num>
  <w:num w:numId="26">
    <w:abstractNumId w:val="14"/>
  </w:num>
  <w:num w:numId="27">
    <w:abstractNumId w:val="11"/>
  </w:num>
  <w:num w:numId="28">
    <w:abstractNumId w:val="15"/>
  </w:num>
  <w:num w:numId="29">
    <w:abstractNumId w:val="32"/>
  </w:num>
  <w:num w:numId="30">
    <w:abstractNumId w:val="0"/>
  </w:num>
  <w:num w:numId="31">
    <w:abstractNumId w:val="2"/>
  </w:num>
  <w:num w:numId="32">
    <w:abstractNumId w:val="29"/>
  </w:num>
  <w:num w:numId="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07A"/>
    <w:rsid w:val="00443D50"/>
    <w:rsid w:val="0046207A"/>
    <w:rsid w:val="00804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4F810"/>
  <w15:chartTrackingRefBased/>
  <w15:docId w15:val="{80C7EC35-0F4F-48BD-86C2-077264244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46207A"/>
  </w:style>
  <w:style w:type="character" w:styleId="a3">
    <w:name w:val="Strong"/>
    <w:basedOn w:val="a0"/>
    <w:qFormat/>
    <w:rsid w:val="0046207A"/>
    <w:rPr>
      <w:b/>
      <w:bCs/>
    </w:rPr>
  </w:style>
  <w:style w:type="paragraph" w:styleId="a4">
    <w:name w:val="Normal (Web)"/>
    <w:basedOn w:val="a"/>
    <w:rsid w:val="004620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46207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0">
    <w:name w:val="Абзац списка1"/>
    <w:basedOn w:val="a"/>
    <w:rsid w:val="0046207A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List Paragraph"/>
    <w:basedOn w:val="a"/>
    <w:uiPriority w:val="34"/>
    <w:qFormat/>
    <w:rsid w:val="0046207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a7">
    <w:name w:val="Table Grid"/>
    <w:basedOn w:val="a1"/>
    <w:rsid w:val="004620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listparagraphcxspmiddle">
    <w:name w:val="msolistparagraphcxspmiddle"/>
    <w:basedOn w:val="a"/>
    <w:rsid w:val="004620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4620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46207A"/>
  </w:style>
  <w:style w:type="character" w:customStyle="1" w:styleId="c3">
    <w:name w:val="c3"/>
    <w:basedOn w:val="a0"/>
    <w:rsid w:val="0046207A"/>
  </w:style>
  <w:style w:type="paragraph" w:customStyle="1" w:styleId="c8">
    <w:name w:val="c8"/>
    <w:basedOn w:val="a"/>
    <w:rsid w:val="004620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4620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6207A"/>
  </w:style>
  <w:style w:type="paragraph" w:customStyle="1" w:styleId="c87">
    <w:name w:val="c87"/>
    <w:basedOn w:val="a"/>
    <w:rsid w:val="004620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2">
    <w:name w:val="c32"/>
    <w:basedOn w:val="a0"/>
    <w:rsid w:val="0046207A"/>
  </w:style>
  <w:style w:type="paragraph" w:customStyle="1" w:styleId="c52">
    <w:name w:val="c52"/>
    <w:basedOn w:val="a"/>
    <w:rsid w:val="004620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46207A"/>
  </w:style>
  <w:style w:type="paragraph" w:customStyle="1" w:styleId="c29">
    <w:name w:val="c29"/>
    <w:basedOn w:val="a"/>
    <w:rsid w:val="004620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1">
    <w:name w:val="c51"/>
    <w:basedOn w:val="a"/>
    <w:rsid w:val="004620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46207A"/>
  </w:style>
  <w:style w:type="character" w:customStyle="1" w:styleId="c6">
    <w:name w:val="c6"/>
    <w:basedOn w:val="a0"/>
    <w:rsid w:val="0046207A"/>
  </w:style>
  <w:style w:type="paragraph" w:customStyle="1" w:styleId="c59">
    <w:name w:val="c59"/>
    <w:basedOn w:val="a"/>
    <w:rsid w:val="004620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5">
    <w:name w:val="c55"/>
    <w:basedOn w:val="a"/>
    <w:rsid w:val="004620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4">
    <w:name w:val="c44"/>
    <w:basedOn w:val="a0"/>
    <w:rsid w:val="0046207A"/>
  </w:style>
  <w:style w:type="character" w:customStyle="1" w:styleId="c4">
    <w:name w:val="c4"/>
    <w:basedOn w:val="a0"/>
    <w:rsid w:val="0046207A"/>
  </w:style>
  <w:style w:type="character" w:customStyle="1" w:styleId="c2">
    <w:name w:val="c2"/>
    <w:basedOn w:val="a0"/>
    <w:rsid w:val="0046207A"/>
  </w:style>
  <w:style w:type="character" w:customStyle="1" w:styleId="c13">
    <w:name w:val="c13"/>
    <w:basedOn w:val="a0"/>
    <w:rsid w:val="0046207A"/>
  </w:style>
  <w:style w:type="paragraph" w:customStyle="1" w:styleId="c10">
    <w:name w:val="c10"/>
    <w:basedOn w:val="a"/>
    <w:rsid w:val="004620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46207A"/>
  </w:style>
  <w:style w:type="paragraph" w:customStyle="1" w:styleId="c47">
    <w:name w:val="c47"/>
    <w:basedOn w:val="a"/>
    <w:rsid w:val="004620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1">
    <w:name w:val="c61"/>
    <w:basedOn w:val="a0"/>
    <w:rsid w:val="0046207A"/>
  </w:style>
  <w:style w:type="character" w:customStyle="1" w:styleId="c58">
    <w:name w:val="c58"/>
    <w:basedOn w:val="a0"/>
    <w:rsid w:val="0046207A"/>
  </w:style>
  <w:style w:type="table" w:customStyle="1" w:styleId="11">
    <w:name w:val="Сетка таблицы1"/>
    <w:basedOn w:val="a1"/>
    <w:next w:val="a7"/>
    <w:uiPriority w:val="39"/>
    <w:rsid w:val="0046207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unhideWhenUsed/>
    <w:rsid w:val="0046207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620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46207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46207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www.vidod.edu.ru&amp;sa=D&amp;usg=AFQjCNFYljsVObbW5OUWTA6UqIecCVykSg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numi.ru" TargetMode="External"/><Relationship Id="rId12" Type="http://schemas.openxmlformats.org/officeDocument/2006/relationships/hyperlink" Target="https://www.google.com/url?q=http://dob.1september.ru&amp;sa=D&amp;usg=AFQjCNFKUQrk4MnW9UNAtLx-2ySfReymm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ookz.ru" TargetMode="External"/><Relationship Id="rId11" Type="http://schemas.openxmlformats.org/officeDocument/2006/relationships/hyperlink" Target="https://nsportal.ru/detskiy-sad/upravlenie-dou/2015/10/09/katalog-internet-resursov-dlya-pedagoga-doshkolnogo" TargetMode="External"/><Relationship Id="rId5" Type="http://schemas.openxmlformats.org/officeDocument/2006/relationships/hyperlink" Target="https://www.google.com/url?q=http://school.edu.ru&amp;sa=D&amp;usg=AFQjCNG98XCkbR0YSocltO2OayU5rwVvNA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google.com/url?q=http://www.int-edu.ru&amp;sa=D&amp;usg=AFQjCNGK6oRD5Fq0wST8C5u7dHsOtxmNt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www.mon.gov.ru&amp;sa=D&amp;usg=AFQjCNHDmtCtCgvSNXFQtnbu0IwMJclcRQ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20</Pages>
  <Words>5979</Words>
  <Characters>34084</Characters>
  <Application>Microsoft Office Word</Application>
  <DocSecurity>0</DocSecurity>
  <Lines>284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Vika</dc:creator>
  <cp:keywords/>
  <dc:description/>
  <cp:lastModifiedBy>Vika</cp:lastModifiedBy>
  <cp:revision>1</cp:revision>
  <dcterms:created xsi:type="dcterms:W3CDTF">2021-10-28T21:58:00Z</dcterms:created>
  <dcterms:modified xsi:type="dcterms:W3CDTF">2021-10-28T22:14:00Z</dcterms:modified>
</cp:coreProperties>
</file>