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EA3" w:rsidRPr="00D47EA3" w:rsidRDefault="00D47EA3" w:rsidP="00D47EA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eastAsia="Times New Roman" w:hAnsi="Book Antiqua" w:cs="Courier New"/>
          <w:sz w:val="24"/>
          <w:szCs w:val="24"/>
          <w:lang w:eastAsia="ru-RU"/>
        </w:rPr>
      </w:pPr>
      <w:r w:rsidRPr="00D47EA3">
        <w:rPr>
          <w:rFonts w:ascii="Book Antiqua" w:eastAsia="Times New Roman" w:hAnsi="Book Antiqua" w:cs="Courier New"/>
          <w:sz w:val="24"/>
          <w:szCs w:val="24"/>
          <w:lang w:eastAsia="ru-RU"/>
        </w:rPr>
        <w:t xml:space="preserve">ЧАСТНОЕ УЧРЕЖДЕНИЕ ДОПОЛНИТЕЛЬНОГО ОБРАЗОВАНИЯ </w:t>
      </w:r>
    </w:p>
    <w:p w:rsidR="00D47EA3" w:rsidRPr="00D47EA3" w:rsidRDefault="00D47EA3" w:rsidP="00D47EA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eastAsia="Times New Roman" w:hAnsi="Book Antiqua" w:cs="Courier New"/>
          <w:sz w:val="24"/>
          <w:szCs w:val="24"/>
          <w:lang w:eastAsia="ru-RU"/>
        </w:rPr>
      </w:pPr>
      <w:r w:rsidRPr="00D47EA3">
        <w:rPr>
          <w:rFonts w:ascii="Book Antiqua" w:eastAsia="Times New Roman" w:hAnsi="Book Antiqua" w:cs="Courier New"/>
          <w:sz w:val="24"/>
          <w:szCs w:val="24"/>
          <w:lang w:eastAsia="ru-RU"/>
        </w:rPr>
        <w:t>«ДЕТСКИЙ УЧЕБНЫЙ ЦЕНТР «МАЛЫШКИ»</w:t>
      </w:r>
    </w:p>
    <w:p w:rsidR="00D47EA3" w:rsidRPr="00D47EA3" w:rsidRDefault="00D47EA3" w:rsidP="00D47EA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eastAsia="Times New Roman" w:hAnsi="Book Antiqua" w:cs="Courier New"/>
          <w:sz w:val="24"/>
          <w:szCs w:val="24"/>
          <w:lang w:eastAsia="ru-RU"/>
        </w:rPr>
      </w:pPr>
    </w:p>
    <w:p w:rsidR="00D47EA3" w:rsidRPr="00D47EA3" w:rsidRDefault="00D47EA3" w:rsidP="00D47EA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Book Antiqua" w:eastAsia="Times New Roman" w:hAnsi="Book Antiqua" w:cs="Courier New"/>
          <w:sz w:val="24"/>
          <w:szCs w:val="24"/>
          <w:lang w:eastAsia="ru-RU"/>
        </w:rPr>
      </w:pPr>
      <w:r w:rsidRPr="00D47EA3">
        <w:rPr>
          <w:rFonts w:ascii="Book Antiqua" w:eastAsia="Times New Roman" w:hAnsi="Book Antiqua" w:cs="Courier New"/>
          <w:sz w:val="24"/>
          <w:szCs w:val="24"/>
          <w:lang w:eastAsia="ru-RU"/>
        </w:rPr>
        <w:tab/>
      </w:r>
    </w:p>
    <w:p w:rsidR="00D47EA3" w:rsidRPr="00D47EA3" w:rsidRDefault="00D47EA3" w:rsidP="00D47EA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                                                         Утверждено</w:t>
      </w:r>
    </w:p>
    <w:p w:rsidR="00D47EA3" w:rsidRPr="00D47EA3" w:rsidRDefault="00D47EA3" w:rsidP="00D47EA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                                                       Приказом</w:t>
      </w:r>
      <w:r w:rsidRPr="00D47EA3">
        <w:rPr>
          <w:rFonts w:ascii="Calibri" w:eastAsia="Calibri" w:hAnsi="Calibri" w:cs="Times New Roman"/>
        </w:rPr>
        <w:t xml:space="preserve">   </w:t>
      </w:r>
      <w:r w:rsidRPr="00D47EA3">
        <w:rPr>
          <w:rFonts w:ascii="Times New Roman" w:eastAsia="Calibri" w:hAnsi="Times New Roman" w:cs="Times New Roman"/>
          <w:sz w:val="24"/>
        </w:rPr>
        <w:t>ЧУДО «Детский</w:t>
      </w:r>
    </w:p>
    <w:p w:rsidR="00D47EA3" w:rsidRPr="00D47EA3" w:rsidRDefault="00D47EA3" w:rsidP="00D47EA3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D47EA3">
        <w:rPr>
          <w:rFonts w:ascii="Times New Roman" w:eastAsia="Calibri" w:hAnsi="Times New Roman" w:cs="Times New Roman"/>
        </w:rPr>
        <w:t xml:space="preserve">учебный центр </w:t>
      </w:r>
      <w:proofErr w:type="gramStart"/>
      <w:r w:rsidRPr="00D47EA3">
        <w:rPr>
          <w:rFonts w:ascii="Times New Roman" w:eastAsia="Calibri" w:hAnsi="Times New Roman" w:cs="Times New Roman"/>
        </w:rPr>
        <w:t xml:space="preserve">   «</w:t>
      </w:r>
      <w:proofErr w:type="gramEnd"/>
      <w:r w:rsidRPr="00D47EA3">
        <w:rPr>
          <w:rFonts w:ascii="Times New Roman" w:eastAsia="Calibri" w:hAnsi="Times New Roman" w:cs="Times New Roman"/>
        </w:rPr>
        <w:t>Малышки»</w:t>
      </w:r>
    </w:p>
    <w:p w:rsidR="00D47EA3" w:rsidRPr="00D47EA3" w:rsidRDefault="00D47EA3" w:rsidP="00D47EA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</w:rPr>
      </w:pPr>
      <w:r w:rsidRPr="00D47EA3">
        <w:rPr>
          <w:rFonts w:ascii="Calibri" w:eastAsia="Calibri" w:hAnsi="Calibri" w:cs="Times New Roman"/>
        </w:rPr>
        <w:tab/>
        <w:t xml:space="preserve">                                                                                     </w:t>
      </w:r>
      <w:r w:rsidRPr="00D47EA3">
        <w:rPr>
          <w:rFonts w:ascii="Times New Roman" w:eastAsia="Calibri" w:hAnsi="Times New Roman" w:cs="Times New Roman"/>
          <w:sz w:val="24"/>
        </w:rPr>
        <w:t xml:space="preserve">№ 2  </w:t>
      </w:r>
      <w:r w:rsidRPr="00D47EA3">
        <w:rPr>
          <w:rFonts w:ascii="Times New Roman" w:eastAsia="Calibri" w:hAnsi="Times New Roman" w:cs="Times New Roman"/>
          <w:color w:val="C00000"/>
          <w:sz w:val="24"/>
        </w:rPr>
        <w:t xml:space="preserve">  </w:t>
      </w:r>
      <w:r w:rsidRPr="00D47EA3">
        <w:rPr>
          <w:rFonts w:ascii="Times New Roman" w:eastAsia="Calibri" w:hAnsi="Times New Roman" w:cs="Times New Roman"/>
          <w:sz w:val="24"/>
          <w:szCs w:val="24"/>
        </w:rPr>
        <w:t>от 28.06.2021 г.</w:t>
      </w:r>
    </w:p>
    <w:p w:rsidR="00D47EA3" w:rsidRPr="00D47EA3" w:rsidRDefault="00D47EA3" w:rsidP="00D47EA3">
      <w:pPr>
        <w:tabs>
          <w:tab w:val="left" w:pos="708"/>
          <w:tab w:val="left" w:pos="5955"/>
        </w:tabs>
        <w:spacing w:after="0" w:line="240" w:lineRule="auto"/>
        <w:rPr>
          <w:rFonts w:ascii="Book Antiqua" w:eastAsia="Calibri" w:hAnsi="Book Antiqua" w:cs="Courier New"/>
          <w:sz w:val="24"/>
          <w:szCs w:val="24"/>
        </w:rPr>
      </w:pPr>
    </w:p>
    <w:p w:rsidR="00D47EA3" w:rsidRPr="00D47EA3" w:rsidRDefault="00D47EA3" w:rsidP="00D47EA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7EA3" w:rsidRPr="00D47EA3" w:rsidRDefault="00D47EA3" w:rsidP="00D47EA3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</w:p>
    <w:p w:rsidR="00D47EA3" w:rsidRPr="00D47EA3" w:rsidRDefault="00D47EA3" w:rsidP="00D47EA3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</w:p>
    <w:p w:rsidR="00D47EA3" w:rsidRPr="00D47EA3" w:rsidRDefault="00D47EA3" w:rsidP="00D47EA3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proofErr w:type="gramStart"/>
      <w:r w:rsidRPr="00D47EA3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ДОПОЛНИТЕЛЬНАЯ  ОБЩЕРАЗВИВАЮЩАЯ</w:t>
      </w:r>
      <w:proofErr w:type="gramEnd"/>
      <w:r w:rsidRPr="00D47EA3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 xml:space="preserve"> </w:t>
      </w:r>
    </w:p>
    <w:p w:rsidR="00D47EA3" w:rsidRPr="00D47EA3" w:rsidRDefault="00D47EA3" w:rsidP="00D47EA3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 xml:space="preserve"> ПРОГРАММА:</w:t>
      </w:r>
    </w:p>
    <w:p w:rsidR="00D47EA3" w:rsidRPr="00D47EA3" w:rsidRDefault="00D47EA3" w:rsidP="00D47EA3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«РАЗВИТИЕ РЕЧИ» </w:t>
      </w:r>
    </w:p>
    <w:p w:rsidR="00D47EA3" w:rsidRPr="00D47EA3" w:rsidRDefault="00D47EA3" w:rsidP="00D47EA3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7E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(социально-гуманитарная направленность)</w:t>
      </w:r>
    </w:p>
    <w:p w:rsidR="00D47EA3" w:rsidRPr="00D47EA3" w:rsidRDefault="00D47EA3" w:rsidP="00D47EA3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  <w:t>В рамках курса</w:t>
      </w:r>
    </w:p>
    <w:p w:rsidR="00D47EA3" w:rsidRPr="00D47EA3" w:rsidRDefault="00D47EA3" w:rsidP="00D47EA3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  <w:t xml:space="preserve">«Комплексная подготовка к школе для детей с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  <w:t>6</w:t>
      </w:r>
      <w:r w:rsidRPr="00D47EA3"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  <w:t>-ти летнего возраста»</w:t>
      </w:r>
    </w:p>
    <w:p w:rsidR="00D47EA3" w:rsidRPr="00D47EA3" w:rsidRDefault="00D47EA3" w:rsidP="00D47EA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</w:rPr>
      </w:pPr>
    </w:p>
    <w:p w:rsidR="00D47EA3" w:rsidRPr="00D47EA3" w:rsidRDefault="00D47EA3" w:rsidP="00D47EA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Составители: </w:t>
      </w:r>
    </w:p>
    <w:p w:rsidR="00D47EA3" w:rsidRPr="00D47EA3" w:rsidRDefault="00D47EA3" w:rsidP="00D47EA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Педагоги ЧУДО «Детский учебный центр «Малышки»</w:t>
      </w:r>
    </w:p>
    <w:p w:rsidR="00D47EA3" w:rsidRP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Артамонова В.С., </w:t>
      </w:r>
      <w:proofErr w:type="spellStart"/>
      <w:r w:rsidRPr="00D47EA3">
        <w:rPr>
          <w:rFonts w:ascii="Times New Roman" w:eastAsia="Calibri" w:hAnsi="Times New Roman" w:cs="Times New Roman"/>
          <w:sz w:val="24"/>
        </w:rPr>
        <w:t>Косточко</w:t>
      </w:r>
      <w:proofErr w:type="spellEnd"/>
      <w:r w:rsidRPr="00D47EA3">
        <w:rPr>
          <w:rFonts w:ascii="Times New Roman" w:eastAsia="Calibri" w:hAnsi="Times New Roman" w:cs="Times New Roman"/>
          <w:sz w:val="24"/>
        </w:rPr>
        <w:t xml:space="preserve"> Е.А.</w:t>
      </w:r>
    </w:p>
    <w:p w:rsidR="00D47EA3" w:rsidRPr="00D47EA3" w:rsidRDefault="00D47EA3" w:rsidP="00D47EA3">
      <w:pPr>
        <w:widowControl w:val="0"/>
        <w:autoSpaceDE w:val="0"/>
        <w:autoSpaceDN w:val="0"/>
        <w:adjustRightInd w:val="0"/>
        <w:spacing w:after="0" w:line="360" w:lineRule="auto"/>
        <w:ind w:firstLine="55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47EA3" w:rsidRPr="00D47EA3" w:rsidRDefault="00D47EA3" w:rsidP="00D47EA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47EA3">
        <w:rPr>
          <w:rFonts w:ascii="Times New Roman" w:eastAsia="Calibri" w:hAnsi="Times New Roman" w:cs="Times New Roman"/>
          <w:sz w:val="24"/>
          <w:szCs w:val="24"/>
        </w:rPr>
        <w:t>«Принято»</w:t>
      </w:r>
    </w:p>
    <w:p w:rsidR="00D47EA3" w:rsidRPr="00D47EA3" w:rsidRDefault="00D47EA3" w:rsidP="00D47EA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47EA3">
        <w:rPr>
          <w:rFonts w:ascii="Times New Roman" w:eastAsia="Calibri" w:hAnsi="Times New Roman" w:cs="Times New Roman"/>
          <w:sz w:val="24"/>
          <w:szCs w:val="24"/>
        </w:rPr>
        <w:t>Решением педагогического совета</w:t>
      </w:r>
    </w:p>
    <w:p w:rsidR="00D47EA3" w:rsidRPr="00D47EA3" w:rsidRDefault="00D47EA3" w:rsidP="00D47EA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47EA3">
        <w:rPr>
          <w:rFonts w:ascii="Times New Roman" w:eastAsia="Calibri" w:hAnsi="Times New Roman" w:cs="Times New Roman"/>
          <w:sz w:val="24"/>
          <w:szCs w:val="24"/>
        </w:rPr>
        <w:t>ЧУДО «Детский учебный центр «Малышки»</w:t>
      </w:r>
    </w:p>
    <w:p w:rsidR="00D47EA3" w:rsidRPr="00D47EA3" w:rsidRDefault="00D47EA3" w:rsidP="00D47EA3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47EA3">
        <w:rPr>
          <w:rFonts w:ascii="Times New Roman" w:eastAsia="Calibri" w:hAnsi="Times New Roman" w:cs="Times New Roman"/>
          <w:sz w:val="24"/>
          <w:szCs w:val="24"/>
        </w:rPr>
        <w:t xml:space="preserve">Протокол № </w:t>
      </w:r>
      <w:r w:rsidRPr="00D47EA3">
        <w:rPr>
          <w:rFonts w:ascii="Times New Roman" w:eastAsia="Calibri" w:hAnsi="Times New Roman" w:cs="Times New Roman"/>
          <w:sz w:val="24"/>
        </w:rPr>
        <w:t xml:space="preserve">1  </w:t>
      </w:r>
      <w:r w:rsidRPr="00D47EA3">
        <w:rPr>
          <w:rFonts w:ascii="Times New Roman" w:eastAsia="Calibri" w:hAnsi="Times New Roman" w:cs="Times New Roman"/>
          <w:color w:val="C00000"/>
          <w:sz w:val="24"/>
        </w:rPr>
        <w:t xml:space="preserve">  </w:t>
      </w:r>
      <w:r w:rsidRPr="00D47EA3">
        <w:rPr>
          <w:rFonts w:ascii="Times New Roman" w:eastAsia="Calibri" w:hAnsi="Times New Roman" w:cs="Times New Roman"/>
          <w:sz w:val="24"/>
          <w:szCs w:val="24"/>
        </w:rPr>
        <w:t>от 28.06.2021 г.</w:t>
      </w:r>
    </w:p>
    <w:p w:rsidR="00D47EA3" w:rsidRPr="00D47EA3" w:rsidRDefault="00D47EA3" w:rsidP="00D47EA3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:rsidR="00D47EA3" w:rsidRPr="00D47EA3" w:rsidRDefault="00D47EA3" w:rsidP="00D47EA3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:rsidR="00D47EA3" w:rsidRPr="00D47EA3" w:rsidRDefault="00D47EA3" w:rsidP="00D47EA3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Возраст обучающихся – </w:t>
      </w:r>
      <w:r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6</w:t>
      </w:r>
      <w:r w:rsidRPr="00D47EA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-7 лет.</w:t>
      </w:r>
    </w:p>
    <w:p w:rsidR="00D47EA3" w:rsidRPr="00D47EA3" w:rsidRDefault="00D47EA3" w:rsidP="00D47EA3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Срок реализации – </w:t>
      </w:r>
      <w:r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1</w:t>
      </w:r>
      <w:r w:rsidRPr="00D47EA3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 года.</w:t>
      </w:r>
    </w:p>
    <w:p w:rsidR="00D47EA3" w:rsidRPr="00D47EA3" w:rsidRDefault="00D47EA3" w:rsidP="00D47EA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47EA3" w:rsidRPr="00D47EA3" w:rsidRDefault="00D47EA3" w:rsidP="00D47EA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47EA3" w:rsidRPr="00D47EA3" w:rsidRDefault="00D47EA3" w:rsidP="00D47EA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7E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Светлый</w:t>
      </w:r>
    </w:p>
    <w:p w:rsidR="00D47EA3" w:rsidRPr="00D47EA3" w:rsidRDefault="00D47EA3" w:rsidP="00D47EA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7E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2021 г.</w:t>
      </w:r>
    </w:p>
    <w:p w:rsidR="00D47EA3" w:rsidRPr="00D47EA3" w:rsidRDefault="00D47EA3" w:rsidP="00D47EA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36"/>
          <w:szCs w:val="24"/>
          <w:lang w:eastAsia="ru-RU"/>
        </w:rPr>
        <w:t>Содержание:</w:t>
      </w:r>
    </w:p>
    <w:p w:rsidR="00D47EA3" w:rsidRPr="00D47EA3" w:rsidRDefault="00D47EA3" w:rsidP="00D47EA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8"/>
          <w:szCs w:val="24"/>
          <w:lang w:eastAsia="ru-RU"/>
        </w:rPr>
        <w:t>1. Пояснительная записка.     стр. 3</w:t>
      </w:r>
    </w:p>
    <w:p w:rsidR="00D47EA3" w:rsidRPr="00D47EA3" w:rsidRDefault="00D47EA3" w:rsidP="00D47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8"/>
          <w:szCs w:val="24"/>
          <w:lang w:eastAsia="ru-RU"/>
        </w:rPr>
        <w:t>2. Цель и задачи программы. стр. 3</w:t>
      </w:r>
    </w:p>
    <w:p w:rsidR="00D47EA3" w:rsidRPr="00D47EA3" w:rsidRDefault="00D47EA3" w:rsidP="00D47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Содержание программы. стр.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</w:p>
    <w:p w:rsidR="00D47EA3" w:rsidRPr="00D47EA3" w:rsidRDefault="00D47EA3" w:rsidP="00D47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3.1. Учебный план первого года обучения стр.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</w:p>
    <w:p w:rsidR="00D47EA3" w:rsidRPr="00D47EA3" w:rsidRDefault="00D47EA3" w:rsidP="00D47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 Планируемые результаты. стр.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</w:p>
    <w:p w:rsidR="00D47EA3" w:rsidRPr="00D47EA3" w:rsidRDefault="00D47EA3" w:rsidP="00D47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 Организационно-педагогические условия. стр.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</w:p>
    <w:p w:rsidR="00D47EA3" w:rsidRPr="00D47EA3" w:rsidRDefault="00D47EA3" w:rsidP="00D47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5.1. Календарный учебный график стр.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</w:p>
    <w:p w:rsidR="00D47EA3" w:rsidRPr="00D47EA3" w:rsidRDefault="00D47EA3" w:rsidP="00D47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5.2. Условия реализации программы. стр.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</w:p>
    <w:p w:rsidR="00D47EA3" w:rsidRPr="00D47EA3" w:rsidRDefault="00D47EA3" w:rsidP="00D47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5.3. Формы контроля, оценочные материалы.  стр.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</w:p>
    <w:p w:rsidR="00D47EA3" w:rsidRPr="00D47EA3" w:rsidRDefault="00D47EA3" w:rsidP="00D47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5.4.  Методическое обеспечение. стр. 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</w:p>
    <w:p w:rsidR="00D47EA3" w:rsidRPr="00D47EA3" w:rsidRDefault="00D47EA3" w:rsidP="00D47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EA3">
        <w:rPr>
          <w:rFonts w:ascii="Times New Roman" w:eastAsia="Times New Roman" w:hAnsi="Times New Roman" w:cs="Times New Roman"/>
          <w:sz w:val="28"/>
          <w:szCs w:val="28"/>
          <w:lang w:eastAsia="ru-RU"/>
        </w:rPr>
        <w:t>6. Список литературы.</w:t>
      </w:r>
      <w:r w:rsidRPr="00D47EA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стр. 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numPr>
          <w:ilvl w:val="0"/>
          <w:numId w:val="3"/>
        </w:num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 и педагогическая</w:t>
      </w:r>
      <w:r w:rsidRPr="00D47EA3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целесообразность</w:t>
      </w:r>
      <w:r w:rsidRPr="00D47EA3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D4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     Дошкольный возраст - яркая, неповторимая страница в жизни каждого человека. Именно в этот период начинается процесс социализации, устанавливается связь ребенка с ведущими сферами бытия: миром людей, природы, предметным миром. Происходит приобщение к культуре, к общечеловеческим ценностям. В общей основе развития личности лежит овладение речью. </w:t>
      </w:r>
      <w:r w:rsidRPr="00D47EA3">
        <w:rPr>
          <w:rFonts w:ascii="Times New Roman" w:eastAsia="Calibri" w:hAnsi="Times New Roman" w:cs="Times New Roman"/>
          <w:sz w:val="24"/>
        </w:rPr>
        <w:br/>
        <w:t xml:space="preserve">Центральным направлением работы по развитию речи детей является </w:t>
      </w:r>
      <w:r w:rsidRPr="00D47EA3">
        <w:rPr>
          <w:rFonts w:ascii="Times New Roman" w:eastAsia="Calibri" w:hAnsi="Times New Roman" w:cs="Times New Roman"/>
          <w:sz w:val="24"/>
        </w:rPr>
        <w:br/>
        <w:t xml:space="preserve">воспитание инициативности и самостоятельности ребенка в речевом общении со взрослыми и сверстниками, обучение детей формам монолога. Дети приобретают навыки связной речи, расширяется их словарный запас, речь постепенно становится грамматически оформленной. </w:t>
      </w:r>
      <w:r w:rsidRPr="00D47EA3">
        <w:rPr>
          <w:rFonts w:ascii="Times New Roman" w:eastAsia="Calibri" w:hAnsi="Times New Roman" w:cs="Times New Roman"/>
          <w:sz w:val="24"/>
        </w:rPr>
        <w:br/>
        <w:t xml:space="preserve">       В наше время информационных технологий развитие речи детей является </w:t>
      </w:r>
      <w:r w:rsidRPr="00D47EA3">
        <w:rPr>
          <w:rFonts w:ascii="Times New Roman" w:eastAsia="Calibri" w:hAnsi="Times New Roman" w:cs="Times New Roman"/>
          <w:b/>
          <w:sz w:val="24"/>
        </w:rPr>
        <w:t>актуальной проблемой</w:t>
      </w:r>
      <w:r w:rsidRPr="00D47EA3">
        <w:rPr>
          <w:rFonts w:ascii="Times New Roman" w:eastAsia="Calibri" w:hAnsi="Times New Roman" w:cs="Times New Roman"/>
          <w:sz w:val="24"/>
        </w:rPr>
        <w:t xml:space="preserve">. Дети умеют пользоваться техникой, а проявлять свое речевое творчество – не умеют. Дошкольники мало посещают библиотеки, читают книги, рассматривают иллюстрации и рассказывают. Свой личный опыт впечатлений, ощущений не могут описать в 2-3 фразах. Вот почему так необходимо, прежде всего, живое общение с ребёнком и грамотно построенное </w:t>
      </w:r>
      <w:r w:rsidRPr="00D47EA3">
        <w:rPr>
          <w:rFonts w:ascii="Times New Roman" w:eastAsia="Calibri" w:hAnsi="Times New Roman" w:cs="Times New Roman"/>
          <w:sz w:val="24"/>
        </w:rPr>
        <w:br/>
        <w:t xml:space="preserve">обучение родной речи.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    Уже с дошкольного возраста ребёнок проявляет большой интерес к языковой действительности, «экспериментирует» со словом, создаёт новые слова, ориентируясь как на смысловую, так и на грамматическую сторону языка. Это необходимое условие для его лингвистического развития, в основе которого лежит постепенное осознание языковых явлений речи. Такое развитие ведёт к овладению всеми богатствами родного языка. При стихийном речевом развитии дети получают достаточно невысокий речевой навык, поэтому необходимо специальное обучение. </w:t>
      </w:r>
      <w:r w:rsidRPr="00D47EA3">
        <w:rPr>
          <w:rFonts w:ascii="Times New Roman" w:eastAsia="Calibri" w:hAnsi="Times New Roman" w:cs="Times New Roman"/>
          <w:sz w:val="24"/>
        </w:rPr>
        <w:br/>
      </w:r>
      <w:r w:rsidRPr="00D47EA3">
        <w:rPr>
          <w:rFonts w:ascii="Times New Roman" w:eastAsia="Calibri" w:hAnsi="Times New Roman" w:cs="Times New Roman"/>
          <w:sz w:val="24"/>
        </w:rPr>
        <w:br/>
      </w:r>
      <w:r w:rsidRPr="00D47EA3">
        <w:rPr>
          <w:rFonts w:ascii="Times New Roman" w:eastAsia="Calibri" w:hAnsi="Times New Roman" w:cs="Times New Roman"/>
          <w:b/>
          <w:sz w:val="24"/>
        </w:rPr>
        <w:t>Педагогическая целесообразность</w:t>
      </w:r>
      <w:r w:rsidRPr="00D47EA3">
        <w:rPr>
          <w:rFonts w:ascii="Times New Roman" w:eastAsia="Calibri" w:hAnsi="Times New Roman" w:cs="Times New Roman"/>
          <w:sz w:val="24"/>
        </w:rPr>
        <w:t xml:space="preserve"> программы, прежде всего, заключается в создании условий для успешного развития речи детей, воспитание инициативности и самостоятельности ребенка в речевом общении со взрослыми и сверстниками, обучение детей формам монолога и диалога. Дети приобретают навыки связной речи, расширяется их словарный запас, речь постепенно становится грамматически оформленной.</w:t>
      </w:r>
    </w:p>
    <w:p w:rsidR="00D47EA3" w:rsidRPr="00D47EA3" w:rsidRDefault="00D47EA3" w:rsidP="00D47EA3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D47EA3" w:rsidRPr="00D47EA3" w:rsidRDefault="00D47EA3" w:rsidP="00D47EA3">
      <w:pPr>
        <w:shd w:val="clear" w:color="auto" w:fill="FFFFFF"/>
        <w:spacing w:after="225" w:line="270" w:lineRule="atLeast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2. Цель и задачи программы.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b/>
          <w:sz w:val="24"/>
        </w:rPr>
        <w:t>Цель:</w:t>
      </w:r>
      <w:r w:rsidRPr="00D47EA3">
        <w:rPr>
          <w:rFonts w:ascii="Times New Roman" w:eastAsia="Calibri" w:hAnsi="Times New Roman" w:cs="Times New Roman"/>
          <w:sz w:val="24"/>
        </w:rPr>
        <w:t xml:space="preserve"> общее </w:t>
      </w:r>
      <w:proofErr w:type="gramStart"/>
      <w:r w:rsidRPr="00D47EA3">
        <w:rPr>
          <w:rFonts w:ascii="Times New Roman" w:eastAsia="Calibri" w:hAnsi="Times New Roman" w:cs="Times New Roman"/>
          <w:sz w:val="24"/>
        </w:rPr>
        <w:t>речевое  развитие</w:t>
      </w:r>
      <w:proofErr w:type="gramEnd"/>
      <w:r w:rsidRPr="00D47EA3">
        <w:rPr>
          <w:rFonts w:ascii="Times New Roman" w:eastAsia="Calibri" w:hAnsi="Times New Roman" w:cs="Times New Roman"/>
          <w:sz w:val="24"/>
        </w:rPr>
        <w:t xml:space="preserve">  детей  в  соответствии  с  возрастными  и  индивидуальными особенностями, направленное на формирование познавательной активности, социальное и личностное развитие дошкольников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D47EA3">
        <w:rPr>
          <w:rFonts w:ascii="Times New Roman" w:eastAsia="Calibri" w:hAnsi="Times New Roman" w:cs="Times New Roman"/>
          <w:b/>
          <w:sz w:val="24"/>
        </w:rPr>
        <w:t xml:space="preserve">Задачи: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D47EA3">
        <w:rPr>
          <w:rFonts w:ascii="Times New Roman" w:eastAsia="Calibri" w:hAnsi="Times New Roman" w:cs="Times New Roman"/>
          <w:b/>
          <w:sz w:val="24"/>
        </w:rPr>
        <w:t xml:space="preserve">Обучающие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1.  Заложить основу для развития связной речи;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2.  Заложить основу для развития фонетической и фонематической сторон речи;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3.  Заложить основу для развития лексической стороны речи;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4.  Заложить основу для развития грамматической стороны речи;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5.  Формировать приемы умственной деятельности: умения наблюдать, сравнивать,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обобщать.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D47EA3">
        <w:rPr>
          <w:rFonts w:ascii="Times New Roman" w:eastAsia="Calibri" w:hAnsi="Times New Roman" w:cs="Times New Roman"/>
          <w:b/>
          <w:sz w:val="24"/>
        </w:rPr>
        <w:t xml:space="preserve">Развивающие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1.  Развивать умение подбирать родственные слова, антонимы, синонимы, тематические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lastRenderedPageBreak/>
        <w:t xml:space="preserve">группы слов;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2.  Развивать устную речь детей и необходимую для письма «ручную умелость»;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3.  Развивать речевую деятельность на основе бесед, разговоров, высказываний;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4.  Развивать коммуникативную, регулятивную функции речи;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5.  Развить активную мыслительную деятельность.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D47EA3">
        <w:rPr>
          <w:rFonts w:ascii="Times New Roman" w:eastAsia="Calibri" w:hAnsi="Times New Roman" w:cs="Times New Roman"/>
          <w:b/>
          <w:sz w:val="24"/>
        </w:rPr>
        <w:t xml:space="preserve">Воспитательные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1.  Воспитывать культуру речевого общения;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2.  Воспитывать уважение и внимание детей друг к другу, умение слушать и слышать 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      друг друга;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3.  Воспитывать самостоятельность в процессе разговорной речи;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4.  Воспитывать культуру речи;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5.  Воспитывать интерес к чтению.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EA3">
        <w:rPr>
          <w:rFonts w:ascii="Times New Roman" w:eastAsia="Calibri" w:hAnsi="Times New Roman" w:cs="Times New Roman"/>
          <w:sz w:val="24"/>
          <w:szCs w:val="24"/>
        </w:rPr>
        <w:t>Все эти задачи решаются на протяжении всего дошкольного детства, однако на каждом возрастном этапе идет постепенное усложнение содержания речевой работы, меняются и методы обучения. У каждой из перечисленных задач есть целый круг проблем, который необходимо решать параллельно и своевременно.</w:t>
      </w:r>
    </w:p>
    <w:p w:rsidR="00D47EA3" w:rsidRPr="00D47EA3" w:rsidRDefault="00D47EA3" w:rsidP="00D47EA3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Программа предназначена </w:t>
      </w:r>
      <w:r w:rsidRPr="00D47EA3">
        <w:rPr>
          <w:rFonts w:ascii="Times New Roman" w:eastAsia="Times New Roman" w:hAnsi="Times New Roman" w:cs="Times New Roman"/>
          <w:sz w:val="24"/>
          <w:szCs w:val="28"/>
          <w:lang w:eastAsia="ru-RU"/>
        </w:rPr>
        <w:t>для детей 5– 7 лет.</w:t>
      </w:r>
    </w:p>
    <w:p w:rsidR="00D47EA3" w:rsidRPr="00D47EA3" w:rsidRDefault="00D47EA3" w:rsidP="00D47EA3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Срок реализации</w:t>
      </w:r>
      <w:r w:rsidRPr="00D47EA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данной программы рассчитан на 2 года обучения.</w:t>
      </w:r>
    </w:p>
    <w:p w:rsidR="00D47EA3" w:rsidRPr="00D47EA3" w:rsidRDefault="00D47EA3" w:rsidP="00D47EA3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Формы и режим занятий:</w:t>
      </w:r>
    </w:p>
    <w:p w:rsidR="00D47EA3" w:rsidRPr="00D47EA3" w:rsidRDefault="00D47EA3" w:rsidP="00D47E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D47EA3">
        <w:rPr>
          <w:rFonts w:ascii="Times New Roman" w:eastAsia="Calibri" w:hAnsi="Times New Roman" w:cs="Times New Roman"/>
          <w:b/>
          <w:sz w:val="24"/>
          <w:szCs w:val="28"/>
        </w:rPr>
        <w:t>Основная форма обучения</w:t>
      </w:r>
      <w:r w:rsidRPr="00D47EA3">
        <w:rPr>
          <w:rFonts w:ascii="Times New Roman" w:eastAsia="Calibri" w:hAnsi="Times New Roman" w:cs="Times New Roman"/>
          <w:sz w:val="24"/>
          <w:szCs w:val="28"/>
        </w:rPr>
        <w:t xml:space="preserve"> - групповые занятия под руководством учителя.</w:t>
      </w:r>
    </w:p>
    <w:p w:rsidR="00D47EA3" w:rsidRPr="00D47EA3" w:rsidRDefault="00D47EA3" w:rsidP="00D47EA3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Режим занятий:</w:t>
      </w:r>
    </w:p>
    <w:p w:rsidR="00D47EA3" w:rsidRPr="00D47EA3" w:rsidRDefault="00D47EA3" w:rsidP="00D47E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I год (</w:t>
      </w:r>
      <w:r>
        <w:rPr>
          <w:rFonts w:ascii="Times New Roman" w:eastAsia="Calibri" w:hAnsi="Times New Roman" w:cs="Times New Roman"/>
          <w:sz w:val="24"/>
        </w:rPr>
        <w:t>6</w:t>
      </w:r>
      <w:r w:rsidRPr="00D47EA3">
        <w:rPr>
          <w:rFonts w:ascii="Times New Roman" w:eastAsia="Calibri" w:hAnsi="Times New Roman" w:cs="Times New Roman"/>
          <w:sz w:val="24"/>
        </w:rPr>
        <w:t>-лет) –1 раз в неделю, продолжительность занятия – 20 мин., всего 18 часов.</w:t>
      </w:r>
    </w:p>
    <w:p w:rsidR="00D47EA3" w:rsidRPr="00D47EA3" w:rsidRDefault="00D47EA3" w:rsidP="00D47EA3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8"/>
          <w:lang w:eastAsia="ru-RU"/>
        </w:rPr>
        <w:t>Деятельность носит развивающий характер и, как правило, проходит в игровой форме, с интересным содержанием, творческими, проблемно – поисковыми задачами.</w:t>
      </w:r>
    </w:p>
    <w:p w:rsidR="00D47EA3" w:rsidRP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D47EA3" w:rsidRP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D47EA3" w:rsidRP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  <w:r w:rsidRPr="00D47EA3">
        <w:rPr>
          <w:rFonts w:ascii="Times New Roman" w:eastAsia="Calibri" w:hAnsi="Times New Roman" w:cs="Times New Roman"/>
          <w:b/>
          <w:sz w:val="32"/>
          <w:szCs w:val="24"/>
        </w:rPr>
        <w:lastRenderedPageBreak/>
        <w:t>3. Содержание программы.</w:t>
      </w:r>
    </w:p>
    <w:p w:rsid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47EA3" w:rsidRP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D47E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7EA3">
        <w:rPr>
          <w:rFonts w:ascii="Times New Roman" w:eastAsia="Calibri" w:hAnsi="Times New Roman" w:cs="Times New Roman"/>
          <w:b/>
          <w:sz w:val="28"/>
        </w:rPr>
        <w:t>СОДЕРЖАНИЕ ОБУЧЕНИЯ ПО ОСНОВНЫМ ПРОГРАММНЫМ РАЗДЕЛАМ (ЗАДАЧАМ) ОБУЧЕНИЯ.</w:t>
      </w:r>
    </w:p>
    <w:p w:rsidR="00D47EA3" w:rsidRPr="00D47EA3" w:rsidRDefault="00D47EA3" w:rsidP="00D47EA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7EA3" w:rsidRDefault="00D47EA3" w:rsidP="00D47EA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0110" w:type="dxa"/>
        <w:tblInd w:w="-318" w:type="dxa"/>
        <w:tblLook w:val="04A0" w:firstRow="1" w:lastRow="0" w:firstColumn="1" w:lastColumn="0" w:noHBand="0" w:noVBand="1"/>
      </w:tblPr>
      <w:tblGrid>
        <w:gridCol w:w="730"/>
        <w:gridCol w:w="2298"/>
        <w:gridCol w:w="7082"/>
      </w:tblGrid>
      <w:tr w:rsidR="00D47EA3" w:rsidTr="009D7B64">
        <w:trPr>
          <w:trHeight w:val="28"/>
        </w:trPr>
        <w:tc>
          <w:tcPr>
            <w:tcW w:w="730" w:type="dxa"/>
          </w:tcPr>
          <w:p w:rsidR="00D47EA3" w:rsidRPr="00EE448B" w:rsidRDefault="00D47EA3" w:rsidP="009D7B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E448B">
              <w:rPr>
                <w:rFonts w:ascii="Times New Roman" w:hAnsi="Times New Roman"/>
                <w:b/>
                <w:sz w:val="24"/>
              </w:rPr>
              <w:t>№</w:t>
            </w:r>
          </w:p>
          <w:p w:rsidR="00D47EA3" w:rsidRPr="00EE448B" w:rsidRDefault="00D47EA3" w:rsidP="009D7B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E448B"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2298" w:type="dxa"/>
          </w:tcPr>
          <w:p w:rsidR="00D47EA3" w:rsidRPr="00EE448B" w:rsidRDefault="00D47EA3" w:rsidP="009D7B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E448B">
              <w:rPr>
                <w:rFonts w:ascii="Times New Roman" w:hAnsi="Times New Roman"/>
                <w:b/>
                <w:sz w:val="24"/>
              </w:rPr>
              <w:t>Основные задачи развития речи</w:t>
            </w:r>
          </w:p>
        </w:tc>
        <w:tc>
          <w:tcPr>
            <w:tcW w:w="7082" w:type="dxa"/>
          </w:tcPr>
          <w:p w:rsidR="00D47EA3" w:rsidRDefault="00D47EA3" w:rsidP="009D7B64">
            <w:pPr>
              <w:jc w:val="both"/>
              <w:rPr>
                <w:rFonts w:ascii="Times New Roman" w:hAnsi="Times New Roman"/>
                <w:b/>
                <w:sz w:val="24"/>
              </w:rPr>
            </w:pPr>
            <w:proofErr w:type="gramStart"/>
            <w:r w:rsidRPr="00EE448B">
              <w:rPr>
                <w:rFonts w:ascii="Times New Roman" w:hAnsi="Times New Roman"/>
                <w:b/>
                <w:sz w:val="24"/>
              </w:rPr>
              <w:t>Возрастная  группа</w:t>
            </w:r>
            <w:proofErr w:type="gramEnd"/>
            <w:r w:rsidRPr="00EE448B">
              <w:rPr>
                <w:rFonts w:ascii="Times New Roman" w:hAnsi="Times New Roman"/>
                <w:b/>
                <w:sz w:val="24"/>
              </w:rPr>
              <w:t xml:space="preserve"> 6-7 лет</w:t>
            </w:r>
          </w:p>
          <w:p w:rsidR="00D47EA3" w:rsidRPr="00EE448B" w:rsidRDefault="00D47EA3" w:rsidP="009D7B64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D47EA3" w:rsidTr="009D7B64">
        <w:trPr>
          <w:trHeight w:val="28"/>
        </w:trPr>
        <w:tc>
          <w:tcPr>
            <w:tcW w:w="730" w:type="dxa"/>
          </w:tcPr>
          <w:p w:rsidR="00D47EA3" w:rsidRDefault="00D47EA3" w:rsidP="009D7B64">
            <w:pPr>
              <w:jc w:val="both"/>
            </w:pPr>
            <w:r>
              <w:t>1</w:t>
            </w:r>
          </w:p>
        </w:tc>
        <w:tc>
          <w:tcPr>
            <w:tcW w:w="2298" w:type="dxa"/>
          </w:tcPr>
          <w:p w:rsidR="00D47EA3" w:rsidRDefault="00D47EA3" w:rsidP="009D7B64">
            <w:pPr>
              <w:jc w:val="both"/>
            </w:pPr>
            <w:r>
              <w:t>2</w:t>
            </w:r>
          </w:p>
        </w:tc>
        <w:tc>
          <w:tcPr>
            <w:tcW w:w="7082" w:type="dxa"/>
          </w:tcPr>
          <w:p w:rsidR="00D47EA3" w:rsidRDefault="00D47EA3" w:rsidP="009D7B64">
            <w:pPr>
              <w:jc w:val="both"/>
            </w:pPr>
            <w:r>
              <w:t>3</w:t>
            </w:r>
          </w:p>
        </w:tc>
      </w:tr>
      <w:tr w:rsidR="00D47EA3" w:rsidTr="009D7B64">
        <w:trPr>
          <w:trHeight w:val="28"/>
        </w:trPr>
        <w:tc>
          <w:tcPr>
            <w:tcW w:w="730" w:type="dxa"/>
          </w:tcPr>
          <w:p w:rsidR="00D47EA3" w:rsidRPr="00EE448B" w:rsidRDefault="00D47EA3" w:rsidP="009D7B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E448B">
              <w:rPr>
                <w:rFonts w:ascii="Times New Roman" w:hAnsi="Times New Roman"/>
                <w:b/>
                <w:sz w:val="24"/>
              </w:rPr>
              <w:t>1.</w:t>
            </w:r>
          </w:p>
        </w:tc>
        <w:tc>
          <w:tcPr>
            <w:tcW w:w="2298" w:type="dxa"/>
          </w:tcPr>
          <w:p w:rsidR="00D47EA3" w:rsidRPr="00EE448B" w:rsidRDefault="00D47EA3" w:rsidP="009D7B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E448B">
              <w:rPr>
                <w:rFonts w:ascii="Times New Roman" w:hAnsi="Times New Roman"/>
                <w:b/>
                <w:sz w:val="24"/>
              </w:rPr>
              <w:t>Воспитание звуковой культуры речи.</w:t>
            </w:r>
          </w:p>
        </w:tc>
        <w:tc>
          <w:tcPr>
            <w:tcW w:w="7082" w:type="dxa"/>
          </w:tcPr>
          <w:p w:rsidR="00D47EA3" w:rsidRPr="00EE448B" w:rsidRDefault="00D47EA3" w:rsidP="009D7B6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E448B">
              <w:rPr>
                <w:rFonts w:ascii="Times New Roman" w:hAnsi="Times New Roman"/>
                <w:b/>
                <w:sz w:val="24"/>
                <w:szCs w:val="24"/>
              </w:rPr>
              <w:t>З А Д А Ч И:</w:t>
            </w:r>
          </w:p>
          <w:p w:rsidR="00D47EA3" w:rsidRPr="00EE448B" w:rsidRDefault="00D47EA3" w:rsidP="009D7B6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7EA3" w:rsidRPr="00EE448B" w:rsidRDefault="00D47EA3" w:rsidP="009D7B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48B">
              <w:rPr>
                <w:rFonts w:ascii="Times New Roman" w:hAnsi="Times New Roman"/>
                <w:sz w:val="24"/>
                <w:szCs w:val="24"/>
              </w:rPr>
              <w:t xml:space="preserve">-совершенствовать </w:t>
            </w:r>
            <w:r>
              <w:rPr>
                <w:rFonts w:ascii="Times New Roman" w:hAnsi="Times New Roman"/>
                <w:sz w:val="24"/>
                <w:szCs w:val="24"/>
              </w:rPr>
              <w:t>произношение звуков, особое вни</w:t>
            </w:r>
            <w:r w:rsidRPr="00EE448B">
              <w:rPr>
                <w:rFonts w:ascii="Times New Roman" w:hAnsi="Times New Roman"/>
                <w:sz w:val="24"/>
                <w:szCs w:val="24"/>
              </w:rPr>
              <w:t>мание уделять диффер</w:t>
            </w:r>
            <w:r>
              <w:rPr>
                <w:rFonts w:ascii="Times New Roman" w:hAnsi="Times New Roman"/>
                <w:sz w:val="24"/>
                <w:szCs w:val="24"/>
              </w:rPr>
              <w:t>енциации определенных групп зву</w:t>
            </w:r>
            <w:r w:rsidRPr="00EE448B">
              <w:rPr>
                <w:rFonts w:ascii="Times New Roman" w:hAnsi="Times New Roman"/>
                <w:sz w:val="24"/>
                <w:szCs w:val="24"/>
              </w:rPr>
              <w:t xml:space="preserve">ков (свистящих и шипящих, звонких и глухих, твердых и мягких). </w:t>
            </w:r>
          </w:p>
          <w:p w:rsidR="00D47EA3" w:rsidRPr="00EE448B" w:rsidRDefault="00D47EA3" w:rsidP="009D7B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48B">
              <w:rPr>
                <w:rFonts w:ascii="Times New Roman" w:hAnsi="Times New Roman"/>
                <w:sz w:val="24"/>
                <w:szCs w:val="24"/>
              </w:rPr>
              <w:t>-Для развития голосового аппарата учить произносить скороговорки с разной си</w:t>
            </w:r>
            <w:r>
              <w:rPr>
                <w:rFonts w:ascii="Times New Roman" w:hAnsi="Times New Roman"/>
                <w:sz w:val="24"/>
                <w:szCs w:val="24"/>
              </w:rPr>
              <w:t>лой голоса, в разном темпе, без</w:t>
            </w:r>
            <w:r w:rsidRPr="00EE448B">
              <w:rPr>
                <w:rFonts w:ascii="Times New Roman" w:hAnsi="Times New Roman"/>
                <w:sz w:val="24"/>
                <w:szCs w:val="24"/>
              </w:rPr>
              <w:t xml:space="preserve">звучно. </w:t>
            </w:r>
          </w:p>
          <w:p w:rsidR="00D47EA3" w:rsidRPr="001033D5" w:rsidRDefault="00D47EA3" w:rsidP="009D7B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48B">
              <w:rPr>
                <w:rFonts w:ascii="Times New Roman" w:hAnsi="Times New Roman"/>
                <w:sz w:val="24"/>
                <w:szCs w:val="24"/>
              </w:rPr>
              <w:t>-Развивать умение изменять интонацию: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дети про</w:t>
            </w:r>
            <w:r w:rsidRPr="00EE448B">
              <w:rPr>
                <w:rFonts w:ascii="Times New Roman" w:hAnsi="Times New Roman"/>
                <w:sz w:val="24"/>
                <w:szCs w:val="24"/>
              </w:rPr>
              <w:t xml:space="preserve">износят заданную фразу с </w:t>
            </w:r>
            <w:r>
              <w:rPr>
                <w:rFonts w:ascii="Times New Roman" w:hAnsi="Times New Roman"/>
                <w:sz w:val="24"/>
                <w:szCs w:val="24"/>
              </w:rPr>
              <w:t>вопросительной или восклицатель</w:t>
            </w:r>
            <w:r w:rsidRPr="00EE448B">
              <w:rPr>
                <w:rFonts w:ascii="Times New Roman" w:hAnsi="Times New Roman"/>
                <w:sz w:val="24"/>
                <w:szCs w:val="24"/>
              </w:rPr>
              <w:t>ной интонацией (ласково, се</w:t>
            </w:r>
            <w:r>
              <w:rPr>
                <w:rFonts w:ascii="Times New Roman" w:hAnsi="Times New Roman"/>
                <w:sz w:val="24"/>
                <w:szCs w:val="24"/>
              </w:rPr>
              <w:t>рдито, жалобно, радостно, груст</w:t>
            </w:r>
            <w:r w:rsidRPr="00EE448B">
              <w:rPr>
                <w:rFonts w:ascii="Times New Roman" w:hAnsi="Times New Roman"/>
                <w:sz w:val="24"/>
                <w:szCs w:val="24"/>
              </w:rPr>
              <w:t>но).</w:t>
            </w:r>
          </w:p>
        </w:tc>
      </w:tr>
      <w:tr w:rsidR="00D47EA3" w:rsidTr="009D7B64">
        <w:trPr>
          <w:trHeight w:val="28"/>
        </w:trPr>
        <w:tc>
          <w:tcPr>
            <w:tcW w:w="730" w:type="dxa"/>
          </w:tcPr>
          <w:p w:rsidR="00D47EA3" w:rsidRPr="00EE448B" w:rsidRDefault="00D47EA3" w:rsidP="009D7B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</w:t>
            </w:r>
          </w:p>
        </w:tc>
        <w:tc>
          <w:tcPr>
            <w:tcW w:w="2298" w:type="dxa"/>
          </w:tcPr>
          <w:p w:rsidR="00D47EA3" w:rsidRPr="00EE448B" w:rsidRDefault="00D47EA3" w:rsidP="009D7B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E448B">
              <w:rPr>
                <w:rFonts w:ascii="Times New Roman" w:hAnsi="Times New Roman"/>
                <w:b/>
                <w:sz w:val="24"/>
              </w:rPr>
              <w:t>Формирование словаря.</w:t>
            </w:r>
          </w:p>
          <w:p w:rsidR="00D47EA3" w:rsidRPr="00EE448B" w:rsidRDefault="00D47EA3" w:rsidP="009D7B64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82" w:type="dxa"/>
          </w:tcPr>
          <w:p w:rsidR="00D47EA3" w:rsidRPr="00EE448B" w:rsidRDefault="00D47EA3" w:rsidP="009D7B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-продолжа</w:t>
            </w:r>
            <w:r w:rsidRPr="00EE448B">
              <w:rPr>
                <w:rFonts w:ascii="Times New Roman" w:hAnsi="Times New Roman"/>
                <w:sz w:val="24"/>
              </w:rPr>
              <w:t xml:space="preserve">ть обогащение, закрепление и активизацию словаря. </w:t>
            </w:r>
          </w:p>
          <w:p w:rsidR="00D47EA3" w:rsidRPr="00EE448B" w:rsidRDefault="00D47EA3" w:rsidP="009D7B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</w:t>
            </w:r>
            <w:r w:rsidRPr="00EE448B">
              <w:rPr>
                <w:rFonts w:ascii="Times New Roman" w:hAnsi="Times New Roman"/>
                <w:sz w:val="24"/>
              </w:rPr>
              <w:t xml:space="preserve">водить работу над уточнением </w:t>
            </w:r>
            <w:r>
              <w:rPr>
                <w:rFonts w:ascii="Times New Roman" w:hAnsi="Times New Roman"/>
                <w:sz w:val="24"/>
              </w:rPr>
              <w:t>значений известных, близ</w:t>
            </w:r>
            <w:r w:rsidRPr="00EE448B">
              <w:rPr>
                <w:rFonts w:ascii="Times New Roman" w:hAnsi="Times New Roman"/>
                <w:sz w:val="24"/>
              </w:rPr>
              <w:t>ких или противоположных</w:t>
            </w:r>
            <w:r>
              <w:rPr>
                <w:rFonts w:ascii="Times New Roman" w:hAnsi="Times New Roman"/>
                <w:sz w:val="24"/>
              </w:rPr>
              <w:t xml:space="preserve"> по смыслу слов (синонимов и ан</w:t>
            </w:r>
            <w:r w:rsidRPr="00EE448B">
              <w:rPr>
                <w:rFonts w:ascii="Times New Roman" w:hAnsi="Times New Roman"/>
                <w:sz w:val="24"/>
              </w:rPr>
              <w:t>тонимов), а также много</w:t>
            </w:r>
            <w:r>
              <w:rPr>
                <w:rFonts w:ascii="Times New Roman" w:hAnsi="Times New Roman"/>
                <w:sz w:val="24"/>
              </w:rPr>
              <w:t>значных слов с прямым и перенос</w:t>
            </w:r>
            <w:r w:rsidRPr="00EE448B">
              <w:rPr>
                <w:rFonts w:ascii="Times New Roman" w:hAnsi="Times New Roman"/>
                <w:sz w:val="24"/>
              </w:rPr>
              <w:t>ным смыслом.</w:t>
            </w:r>
          </w:p>
          <w:p w:rsidR="00D47EA3" w:rsidRPr="00EE448B" w:rsidRDefault="00D47EA3" w:rsidP="009D7B64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 xml:space="preserve">-Одна из важнейших </w:t>
            </w:r>
            <w:r>
              <w:rPr>
                <w:rFonts w:ascii="Times New Roman" w:hAnsi="Times New Roman"/>
                <w:sz w:val="24"/>
              </w:rPr>
              <w:t>задач — формирование умения выб</w:t>
            </w:r>
            <w:r w:rsidRPr="00EE448B">
              <w:rPr>
                <w:rFonts w:ascii="Times New Roman" w:hAnsi="Times New Roman"/>
                <w:sz w:val="24"/>
              </w:rPr>
              <w:t xml:space="preserve">рать наиболее точное слово при формулировании мысли и правильно его применить в любом контексте. </w:t>
            </w:r>
          </w:p>
          <w:p w:rsidR="00D47EA3" w:rsidRPr="00EE448B" w:rsidRDefault="00D47EA3" w:rsidP="009D7B64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>-формировать умение выбрать из си</w:t>
            </w:r>
            <w:r>
              <w:rPr>
                <w:rFonts w:ascii="Times New Roman" w:hAnsi="Times New Roman"/>
                <w:sz w:val="24"/>
              </w:rPr>
              <w:t>нонимического ряда наиболее под</w:t>
            </w:r>
            <w:r w:rsidRPr="00EE448B">
              <w:rPr>
                <w:rFonts w:ascii="Times New Roman" w:hAnsi="Times New Roman"/>
                <w:sz w:val="24"/>
              </w:rPr>
              <w:t>ходящее слово (жаркий день</w:t>
            </w:r>
            <w:r>
              <w:rPr>
                <w:rFonts w:ascii="Times New Roman" w:hAnsi="Times New Roman"/>
                <w:sz w:val="24"/>
              </w:rPr>
              <w:t xml:space="preserve"> — горячий; жаркий спор — взвол</w:t>
            </w:r>
            <w:r w:rsidRPr="00EE448B">
              <w:rPr>
                <w:rFonts w:ascii="Times New Roman" w:hAnsi="Times New Roman"/>
                <w:sz w:val="24"/>
              </w:rPr>
              <w:t>нованный), развивать понимание переносного значения слов в зависимости от противопоставлени</w:t>
            </w:r>
            <w:r>
              <w:rPr>
                <w:rFonts w:ascii="Times New Roman" w:hAnsi="Times New Roman"/>
                <w:sz w:val="24"/>
              </w:rPr>
              <w:t>я и сочетания (ручей мел</w:t>
            </w:r>
            <w:r w:rsidRPr="00EE448B">
              <w:rPr>
                <w:rFonts w:ascii="Times New Roman" w:hAnsi="Times New Roman"/>
                <w:sz w:val="24"/>
              </w:rPr>
              <w:t>кий, а река глубокая; ягоды смородины мелкие, а клубники — крупные).</w:t>
            </w:r>
          </w:p>
          <w:p w:rsidR="00D47EA3" w:rsidRPr="00EE448B" w:rsidRDefault="00D47EA3" w:rsidP="009D7B64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>-Необходимо продолжить работу и над пониманием слов, противоположных по смыслу («Что может быть глубоким? Мелким? Легким? Тяжелым?). Пословицы и поговорки («Март зиму кончает — весну начинает», «Вещь хороша новая, а друг старый».) закрепляют представление об антонимах, поэтому их надо шире использовать на занятиях.</w:t>
            </w:r>
          </w:p>
          <w:p w:rsidR="00D47EA3" w:rsidRPr="001033D5" w:rsidRDefault="00D47EA3" w:rsidP="009D7B64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>-Проводить работу с многозначными</w:t>
            </w:r>
            <w:r>
              <w:rPr>
                <w:rFonts w:ascii="Times New Roman" w:hAnsi="Times New Roman"/>
                <w:sz w:val="24"/>
              </w:rPr>
              <w:t xml:space="preserve"> словами разных частей речи (бе</w:t>
            </w:r>
            <w:r w:rsidRPr="00EE448B">
              <w:rPr>
                <w:rFonts w:ascii="Times New Roman" w:hAnsi="Times New Roman"/>
                <w:sz w:val="24"/>
              </w:rPr>
              <w:t>жит река, мальчик, время; растет цве</w:t>
            </w:r>
            <w:r>
              <w:rPr>
                <w:rFonts w:ascii="Times New Roman" w:hAnsi="Times New Roman"/>
                <w:sz w:val="24"/>
              </w:rPr>
              <w:t>ток, ребенок, дом; ост</w:t>
            </w:r>
            <w:r w:rsidRPr="00EE448B">
              <w:rPr>
                <w:rFonts w:ascii="Times New Roman" w:hAnsi="Times New Roman"/>
                <w:sz w:val="24"/>
              </w:rPr>
              <w:t>рый нож, ум, язык, глаз, суп,</w:t>
            </w:r>
            <w:r>
              <w:rPr>
                <w:rFonts w:ascii="Times New Roman" w:hAnsi="Times New Roman"/>
                <w:sz w:val="24"/>
              </w:rPr>
              <w:t xml:space="preserve"> слух) подводить детей к понима</w:t>
            </w:r>
            <w:r w:rsidRPr="00EE448B">
              <w:rPr>
                <w:rFonts w:ascii="Times New Roman" w:hAnsi="Times New Roman"/>
                <w:sz w:val="24"/>
              </w:rPr>
              <w:t>нию переносного значения слов.</w:t>
            </w:r>
          </w:p>
        </w:tc>
      </w:tr>
      <w:tr w:rsidR="00D47EA3" w:rsidTr="009D7B64">
        <w:trPr>
          <w:trHeight w:val="720"/>
        </w:trPr>
        <w:tc>
          <w:tcPr>
            <w:tcW w:w="730" w:type="dxa"/>
          </w:tcPr>
          <w:p w:rsidR="00D47EA3" w:rsidRPr="00EE448B" w:rsidRDefault="00D47EA3" w:rsidP="009D7B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</w:t>
            </w:r>
          </w:p>
        </w:tc>
        <w:tc>
          <w:tcPr>
            <w:tcW w:w="2298" w:type="dxa"/>
          </w:tcPr>
          <w:p w:rsidR="00D47EA3" w:rsidRPr="00EE448B" w:rsidRDefault="00D47EA3" w:rsidP="009D7B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E448B">
              <w:rPr>
                <w:rFonts w:ascii="Times New Roman" w:hAnsi="Times New Roman"/>
                <w:b/>
                <w:sz w:val="24"/>
              </w:rPr>
              <w:t>Грамматический строй речи.</w:t>
            </w:r>
          </w:p>
          <w:p w:rsidR="00D47EA3" w:rsidRPr="00EE448B" w:rsidRDefault="00D47EA3" w:rsidP="009D7B64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82" w:type="dxa"/>
          </w:tcPr>
          <w:p w:rsidR="00D47EA3" w:rsidRPr="009A34F3" w:rsidRDefault="00D47EA3" w:rsidP="009D7B64">
            <w:pPr>
              <w:shd w:val="clear" w:color="auto" w:fill="FFFFFF"/>
              <w:spacing w:before="68" w:line="236" w:lineRule="exact"/>
              <w:ind w:left="11" w:right="21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-Вырабатывать навыки осознанного и у</w:t>
            </w:r>
            <w:r>
              <w:rPr>
                <w:rFonts w:ascii="Times New Roman" w:hAnsi="Times New Roman"/>
                <w:sz w:val="24"/>
              </w:rPr>
              <w:t>местного употребления слов в со</w:t>
            </w:r>
            <w:r w:rsidRPr="009A34F3">
              <w:rPr>
                <w:rFonts w:ascii="Times New Roman" w:hAnsi="Times New Roman"/>
                <w:sz w:val="24"/>
              </w:rPr>
              <w:t>ответствии с контекстом высказывания.</w:t>
            </w:r>
          </w:p>
          <w:p w:rsidR="00D47EA3" w:rsidRPr="009A34F3" w:rsidRDefault="00D47EA3" w:rsidP="009D7B64">
            <w:pPr>
              <w:shd w:val="clear" w:color="auto" w:fill="FFFFFF"/>
              <w:spacing w:before="4" w:line="236" w:lineRule="exact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-Продолжать упражнять детей в согласовании слов в предложении.</w:t>
            </w:r>
          </w:p>
          <w:p w:rsidR="00D47EA3" w:rsidRPr="009A34F3" w:rsidRDefault="00D47EA3" w:rsidP="009D7B64">
            <w:pPr>
              <w:shd w:val="clear" w:color="auto" w:fill="FFFFFF"/>
              <w:spacing w:line="236" w:lineRule="exact"/>
              <w:ind w:right="18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-Совершенствовать умение образовывать (по образцу) однокоренные слова, существительные с суффиксами,</w:t>
            </w:r>
            <w:r>
              <w:rPr>
                <w:rFonts w:ascii="Times New Roman" w:hAnsi="Times New Roman"/>
                <w:sz w:val="24"/>
              </w:rPr>
              <w:t xml:space="preserve"> глаголы с приставками, прилага</w:t>
            </w:r>
            <w:r w:rsidRPr="009A34F3">
              <w:rPr>
                <w:rFonts w:ascii="Times New Roman" w:hAnsi="Times New Roman"/>
                <w:sz w:val="24"/>
              </w:rPr>
              <w:t>тельные в сравнительной и превосходной степени.</w:t>
            </w:r>
          </w:p>
          <w:p w:rsidR="00D47EA3" w:rsidRPr="001033D5" w:rsidRDefault="00D47EA3" w:rsidP="009D7B64">
            <w:pPr>
              <w:shd w:val="clear" w:color="auto" w:fill="FFFFFF"/>
              <w:spacing w:before="4" w:line="236" w:lineRule="exact"/>
              <w:ind w:left="4" w:right="21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-Формировать элементарное представл</w:t>
            </w:r>
            <w:r>
              <w:rPr>
                <w:rFonts w:ascii="Times New Roman" w:hAnsi="Times New Roman"/>
                <w:sz w:val="24"/>
              </w:rPr>
              <w:t>ение о предложениях, их структу</w:t>
            </w:r>
            <w:r w:rsidRPr="009A34F3">
              <w:rPr>
                <w:rFonts w:ascii="Times New Roman" w:hAnsi="Times New Roman"/>
                <w:sz w:val="24"/>
              </w:rPr>
              <w:t>ре. Помогать правильно строить сл</w:t>
            </w:r>
            <w:r>
              <w:rPr>
                <w:rFonts w:ascii="Times New Roman" w:hAnsi="Times New Roman"/>
                <w:sz w:val="24"/>
              </w:rPr>
              <w:t>ожноподчиненные предложения, ис</w:t>
            </w:r>
            <w:r w:rsidRPr="009A34F3">
              <w:rPr>
                <w:rFonts w:ascii="Times New Roman" w:hAnsi="Times New Roman"/>
                <w:sz w:val="24"/>
              </w:rPr>
              <w:t>пользовать языковые средства для соединения их частей (чтобы, когда, по</w:t>
            </w:r>
            <w:r w:rsidRPr="009A34F3">
              <w:rPr>
                <w:rFonts w:ascii="Times New Roman" w:hAnsi="Times New Roman"/>
                <w:sz w:val="24"/>
              </w:rPr>
              <w:softHyphen/>
              <w:t>тому что, если, если бы и т. д.).</w:t>
            </w:r>
          </w:p>
        </w:tc>
      </w:tr>
      <w:tr w:rsidR="00D47EA3" w:rsidTr="009D7B64">
        <w:trPr>
          <w:trHeight w:val="1513"/>
        </w:trPr>
        <w:tc>
          <w:tcPr>
            <w:tcW w:w="730" w:type="dxa"/>
          </w:tcPr>
          <w:p w:rsidR="00D47EA3" w:rsidRPr="00EE448B" w:rsidRDefault="00D47EA3" w:rsidP="009D7B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4.</w:t>
            </w:r>
          </w:p>
        </w:tc>
        <w:tc>
          <w:tcPr>
            <w:tcW w:w="2298" w:type="dxa"/>
          </w:tcPr>
          <w:p w:rsidR="00D47EA3" w:rsidRPr="00EE448B" w:rsidRDefault="00D47EA3" w:rsidP="009D7B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связной речи.</w:t>
            </w:r>
          </w:p>
        </w:tc>
        <w:tc>
          <w:tcPr>
            <w:tcW w:w="7082" w:type="dxa"/>
          </w:tcPr>
          <w:p w:rsidR="00D47EA3" w:rsidRPr="009A34F3" w:rsidRDefault="00D47EA3" w:rsidP="009D7B64">
            <w:pPr>
              <w:shd w:val="clear" w:color="auto" w:fill="FFFFFF"/>
              <w:spacing w:before="4" w:line="240" w:lineRule="exact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-Совершенствовать диалогическую и монологическую формы речи.</w:t>
            </w:r>
          </w:p>
          <w:p w:rsidR="00D47EA3" w:rsidRPr="009A34F3" w:rsidRDefault="00D47EA3" w:rsidP="009D7B64">
            <w:pPr>
              <w:shd w:val="clear" w:color="auto" w:fill="FFFFFF"/>
              <w:spacing w:line="240" w:lineRule="exact"/>
              <w:ind w:right="14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-Продолжать формировать умение вести координированный диалог между воспитателем и ребенком, меж</w:t>
            </w:r>
            <w:r>
              <w:rPr>
                <w:rFonts w:ascii="Times New Roman" w:hAnsi="Times New Roman"/>
                <w:sz w:val="24"/>
              </w:rPr>
              <w:t>ду детьми; учить быть доброжела</w:t>
            </w:r>
            <w:r w:rsidRPr="009A34F3">
              <w:rPr>
                <w:rFonts w:ascii="Times New Roman" w:hAnsi="Times New Roman"/>
                <w:sz w:val="24"/>
              </w:rPr>
              <w:t>тельными и корректными собеседниками.</w:t>
            </w:r>
          </w:p>
          <w:p w:rsidR="00D47EA3" w:rsidRPr="009A34F3" w:rsidRDefault="00D47EA3" w:rsidP="009D7B64">
            <w:pPr>
              <w:shd w:val="clear" w:color="auto" w:fill="FFFFFF"/>
              <w:spacing w:line="240" w:lineRule="exact"/>
              <w:ind w:right="25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 xml:space="preserve">-Продолжать учить содержательно и выразительно пересказывать </w:t>
            </w:r>
            <w:r>
              <w:rPr>
                <w:rFonts w:ascii="Times New Roman" w:hAnsi="Times New Roman"/>
                <w:sz w:val="24"/>
              </w:rPr>
              <w:t>лите</w:t>
            </w:r>
            <w:r w:rsidRPr="009A34F3">
              <w:rPr>
                <w:rFonts w:ascii="Times New Roman" w:hAnsi="Times New Roman"/>
                <w:sz w:val="24"/>
              </w:rPr>
              <w:t>ратурные тексты, драматизировать их.</w:t>
            </w:r>
          </w:p>
          <w:p w:rsidR="00D47EA3" w:rsidRPr="009A34F3" w:rsidRDefault="00D47EA3" w:rsidP="009D7B64">
            <w:pPr>
              <w:shd w:val="clear" w:color="auto" w:fill="FFFFFF"/>
              <w:spacing w:line="240" w:lineRule="exact"/>
              <w:ind w:right="21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-Совершенствовать умение составлять рассказы о предметах, о содержа</w:t>
            </w:r>
            <w:r w:rsidRPr="009A34F3">
              <w:rPr>
                <w:rFonts w:ascii="Times New Roman" w:hAnsi="Times New Roman"/>
                <w:sz w:val="24"/>
              </w:rPr>
              <w:softHyphen/>
              <w:t>нии картины, по набору картинок с последовательно развивающимся дей</w:t>
            </w:r>
            <w:r w:rsidRPr="009A34F3">
              <w:rPr>
                <w:rFonts w:ascii="Times New Roman" w:hAnsi="Times New Roman"/>
                <w:sz w:val="24"/>
              </w:rPr>
              <w:softHyphen/>
              <w:t>ствием. Помогать составлять план рассказа и придерживаться его.</w:t>
            </w:r>
          </w:p>
          <w:p w:rsidR="00D47EA3" w:rsidRPr="009A34F3" w:rsidRDefault="00D47EA3" w:rsidP="009D7B64">
            <w:pPr>
              <w:shd w:val="clear" w:color="auto" w:fill="FFFFFF"/>
              <w:spacing w:line="240" w:lineRule="exact"/>
              <w:ind w:right="11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-Развивать умение составлять рассказы из личного опыта. Практиковать составление коллективного письма забо</w:t>
            </w:r>
            <w:r>
              <w:rPr>
                <w:rFonts w:ascii="Times New Roman" w:hAnsi="Times New Roman"/>
                <w:sz w:val="24"/>
              </w:rPr>
              <w:t>левшему человеку (взрослому, ре</w:t>
            </w:r>
            <w:r w:rsidRPr="009A34F3">
              <w:rPr>
                <w:rFonts w:ascii="Times New Roman" w:hAnsi="Times New Roman"/>
                <w:sz w:val="24"/>
              </w:rPr>
              <w:t>бенку), учить придумывать броский краткий текст рекламы.</w:t>
            </w:r>
          </w:p>
          <w:p w:rsidR="00D47EA3" w:rsidRPr="001033D5" w:rsidRDefault="00D47EA3" w:rsidP="009D7B64">
            <w:pPr>
              <w:shd w:val="clear" w:color="auto" w:fill="FFFFFF"/>
              <w:spacing w:line="240" w:lineRule="exact"/>
              <w:ind w:right="18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</w:rPr>
              <w:t>-</w:t>
            </w:r>
            <w:r w:rsidRPr="001033D5">
              <w:rPr>
                <w:rFonts w:ascii="Times New Roman" w:hAnsi="Times New Roman"/>
                <w:sz w:val="24"/>
              </w:rPr>
              <w:t>Продолжать совершенствовать умение сочинять</w:t>
            </w:r>
            <w:r>
              <w:rPr>
                <w:rFonts w:ascii="Times New Roman" w:hAnsi="Times New Roman"/>
                <w:sz w:val="24"/>
              </w:rPr>
              <w:t xml:space="preserve"> короткие сказки на за</w:t>
            </w:r>
            <w:r w:rsidRPr="001033D5">
              <w:rPr>
                <w:rFonts w:ascii="Times New Roman" w:hAnsi="Times New Roman"/>
                <w:sz w:val="24"/>
              </w:rPr>
              <w:t xml:space="preserve">данную тему; пробовать составлять простые </w:t>
            </w:r>
            <w:proofErr w:type="spellStart"/>
            <w:r w:rsidRPr="001033D5">
              <w:rPr>
                <w:rFonts w:ascii="Times New Roman" w:hAnsi="Times New Roman"/>
                <w:sz w:val="24"/>
              </w:rPr>
              <w:t>небылички</w:t>
            </w:r>
            <w:proofErr w:type="spellEnd"/>
            <w:r w:rsidRPr="001033D5">
              <w:rPr>
                <w:rFonts w:ascii="Times New Roman" w:hAnsi="Times New Roman"/>
                <w:sz w:val="24"/>
              </w:rPr>
              <w:t xml:space="preserve"> и загадки</w:t>
            </w:r>
            <w:r w:rsidRPr="009A34F3">
              <w:rPr>
                <w:rFonts w:ascii="Times New Roman" w:hAnsi="Times New Roman"/>
                <w:sz w:val="24"/>
              </w:rPr>
              <w:t>.</w:t>
            </w:r>
          </w:p>
        </w:tc>
      </w:tr>
    </w:tbl>
    <w:p w:rsidR="00D47EA3" w:rsidRDefault="00D47EA3" w:rsidP="00D47EA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D47EA3" w:rsidRP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7EA3" w:rsidRPr="00D47EA3" w:rsidRDefault="00D47EA3" w:rsidP="00D47EA3">
      <w:pPr>
        <w:spacing w:after="0" w:line="240" w:lineRule="auto"/>
        <w:ind w:left="64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47EA3">
        <w:rPr>
          <w:rFonts w:ascii="Times New Roman" w:eastAsia="Calibri" w:hAnsi="Times New Roman" w:cs="Times New Roman"/>
          <w:b/>
          <w:sz w:val="28"/>
        </w:rPr>
        <w:t>3.1. УЧЕБНЫЙ ПЛАН.</w:t>
      </w:r>
    </w:p>
    <w:p w:rsidR="00D47EA3" w:rsidRPr="00D47EA3" w:rsidRDefault="00D47EA3" w:rsidP="00D47EA3">
      <w:pPr>
        <w:suppressAutoHyphens/>
        <w:spacing w:before="120" w:after="28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47EA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 год обучения.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55"/>
        <w:gridCol w:w="6330"/>
        <w:gridCol w:w="1558"/>
      </w:tblGrid>
      <w:tr w:rsidR="00D47EA3" w:rsidRPr="000A3AFB" w:rsidTr="009D7B64"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EA3" w:rsidRPr="000A3AFB" w:rsidRDefault="00D47EA3" w:rsidP="009D7B6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№занятия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EA3" w:rsidRPr="000A3AFB" w:rsidRDefault="00D47EA3" w:rsidP="009D7B6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  <w:p w:rsidR="00D47EA3" w:rsidRPr="000A3AFB" w:rsidRDefault="00D47EA3" w:rsidP="009D7B6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7EA3" w:rsidRPr="000A3AFB" w:rsidTr="009D7B64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D47EA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Лето. «Как я провел лето». Игра «А у меня в мешочке». Скороговорки. Составление рассказа о лете.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7EA3" w:rsidRPr="000A3AFB" w:rsidTr="009D7B64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D47EA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Школа. День Знаний. Что вы знаете о школе. Загадки о школьных принадлежностях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7EA3" w:rsidRPr="000A3AFB" w:rsidTr="009D7B64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D47EA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Осень. Признаки осени. Узнай месяц по описанию. Составляем рассказ по серии картинок. Стихотворение «Лист кленовый».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7EA3" w:rsidRPr="000A3AFB" w:rsidTr="009D7B64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D47EA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 xml:space="preserve">Осень в селе. Рассказ о хлебе. Сказка «Легкий хлеб». Игра «Узнай по описанию». </w:t>
            </w:r>
            <w:proofErr w:type="spellStart"/>
            <w:r w:rsidRPr="000A3AFB">
              <w:rPr>
                <w:rFonts w:ascii="Times New Roman" w:hAnsi="Times New Roman"/>
                <w:sz w:val="24"/>
                <w:szCs w:val="24"/>
              </w:rPr>
              <w:t>Чистоговорки</w:t>
            </w:r>
            <w:proofErr w:type="spellEnd"/>
            <w:r w:rsidRPr="000A3AF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7EA3" w:rsidRPr="000A3AFB" w:rsidTr="009D7B64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D47EA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 xml:space="preserve">Осенние заготовки. Урожай. Игра «Овощи - фрукты». Сказка «Вершки – корешки». Инсценировка отрывка сказки.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7EA3" w:rsidRPr="000A3AFB" w:rsidTr="009D7B64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D47EA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Инсценировка сказки «Теремок». Загадки об осенних месяцах, природных явлениях.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7EA3" w:rsidRPr="000A3AFB" w:rsidTr="009D7B64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D47EA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Рассказ по картине «Работа в селе осенью». Игра «Вершки – корешки». Словесная игра «Скажи наоборот».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7EA3" w:rsidRPr="000A3AFB" w:rsidTr="009D7B64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D47EA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 xml:space="preserve">«Волшебные слова». Назови ситуации, когда их использовать. Игра «Назови во множественном числе».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7EA3" w:rsidRPr="000A3AFB" w:rsidTr="009D7B64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D47EA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 xml:space="preserve">«Отгадай сказку» - угадывание названия сказки по первым строкам. Загадки о сказочных героях. </w:t>
            </w:r>
            <w:proofErr w:type="spellStart"/>
            <w:r w:rsidRPr="000A3AFB">
              <w:rPr>
                <w:rFonts w:ascii="Times New Roman" w:hAnsi="Times New Roman"/>
                <w:sz w:val="24"/>
                <w:szCs w:val="24"/>
              </w:rPr>
              <w:t>Чистоговорки</w:t>
            </w:r>
            <w:proofErr w:type="spellEnd"/>
            <w:r w:rsidRPr="000A3AF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7EA3" w:rsidRPr="000A3AFB" w:rsidTr="009D7B64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D47EA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 xml:space="preserve">Составление рассказа по серии картинок. Словесная игра «Кто </w:t>
            </w:r>
            <w:proofErr w:type="spellStart"/>
            <w:r w:rsidRPr="000A3AFB">
              <w:rPr>
                <w:rFonts w:ascii="Times New Roman" w:hAnsi="Times New Roman"/>
                <w:sz w:val="24"/>
                <w:szCs w:val="24"/>
              </w:rPr>
              <w:t>яшка</w:t>
            </w:r>
            <w:proofErr w:type="spellEnd"/>
            <w:r w:rsidRPr="000A3AFB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7EA3" w:rsidRPr="000A3AFB" w:rsidTr="009D7B64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D47EA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Заучивание стихотворения А. Фета «Ласточки пропали». Составление рассказа по картине «Лиса и лисятами».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7EA3" w:rsidRPr="000A3AFB" w:rsidTr="009D7B64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D47EA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Пересказ сказки «Как осёл петь перестал». Игра «Скажи ласково». Заучивание считалок.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7EA3" w:rsidRPr="000A3AFB" w:rsidTr="009D7B64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D47EA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«Моя любимая игрушка» - составление рассказа. Загадки о игрушках. Словесная игра «Подбери слово по смыслу».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7EA3" w:rsidRPr="000A3AFB" w:rsidTr="009D7B64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D47EA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 xml:space="preserve">Сказка «У страха глаза велики». Пересказ сказки. Игра «А у меня в мешочке». </w:t>
            </w:r>
            <w:proofErr w:type="spellStart"/>
            <w:r w:rsidRPr="000A3AFB">
              <w:rPr>
                <w:rFonts w:ascii="Times New Roman" w:hAnsi="Times New Roman"/>
                <w:sz w:val="24"/>
                <w:szCs w:val="24"/>
              </w:rPr>
              <w:t>Чистоговорки</w:t>
            </w:r>
            <w:proofErr w:type="spellEnd"/>
            <w:r w:rsidRPr="000A3AF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7EA3" w:rsidRPr="000A3AFB" w:rsidTr="009D7B64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D47EA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0A3AFB">
              <w:rPr>
                <w:rFonts w:ascii="Times New Roman" w:hAnsi="Times New Roman"/>
                <w:sz w:val="24"/>
                <w:szCs w:val="24"/>
              </w:rPr>
              <w:t>С.Маршака</w:t>
            </w:r>
            <w:proofErr w:type="spellEnd"/>
            <w:r w:rsidRPr="000A3AFB">
              <w:rPr>
                <w:rFonts w:ascii="Times New Roman" w:hAnsi="Times New Roman"/>
                <w:sz w:val="24"/>
                <w:szCs w:val="24"/>
              </w:rPr>
              <w:t xml:space="preserve"> «Тает месяц молодой». Составление рассказа «Как мы гуляем в парке».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7EA3" w:rsidRPr="000A3AFB" w:rsidTr="009D7B64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D47EA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 xml:space="preserve">Произведения </w:t>
            </w:r>
            <w:proofErr w:type="spellStart"/>
            <w:r w:rsidRPr="000A3AFB">
              <w:rPr>
                <w:rFonts w:ascii="Times New Roman" w:hAnsi="Times New Roman"/>
                <w:sz w:val="24"/>
                <w:szCs w:val="24"/>
              </w:rPr>
              <w:t>Н.Носкова</w:t>
            </w:r>
            <w:proofErr w:type="spellEnd"/>
            <w:r w:rsidRPr="000A3AFB">
              <w:rPr>
                <w:rFonts w:ascii="Times New Roman" w:hAnsi="Times New Roman"/>
                <w:sz w:val="24"/>
                <w:szCs w:val="24"/>
              </w:rPr>
              <w:t>. Любимые эпизоды из книги «Приключения Незнайки и его друзей». Загадки.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7EA3" w:rsidRPr="000A3AFB" w:rsidTr="009D7B64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D47EA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Чтение отрывков из произведения С. Маршака «Двенадцать месяцев». Речевая игра «Что делал, что сделал», «Подбери по смыслу».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7EA3" w:rsidRPr="000A3AFB" w:rsidTr="009D7B64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D47EA3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Чтение и пересказ сказки «Снегурочка». Беседа по содержанию. Чтение стихов о зиме. Загадки. Игра «Назови лишнее».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3A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47EA3" w:rsidRPr="000A3AFB" w:rsidTr="009D7B64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pStyle w:val="c4"/>
              <w:jc w:val="right"/>
              <w:rPr>
                <w:b/>
              </w:rPr>
            </w:pPr>
            <w:r w:rsidRPr="000A3AFB">
              <w:rPr>
                <w:b/>
              </w:rPr>
              <w:t>Итого: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A3" w:rsidRPr="000A3AFB" w:rsidRDefault="00D47EA3" w:rsidP="009D7B6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A3AFB">
              <w:rPr>
                <w:rFonts w:ascii="Times New Roman" w:hAnsi="Times New Roman"/>
                <w:b/>
                <w:sz w:val="24"/>
                <w:szCs w:val="24"/>
              </w:rPr>
              <w:t>18 ч</w:t>
            </w:r>
          </w:p>
        </w:tc>
      </w:tr>
    </w:tbl>
    <w:p w:rsid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4. Планируемые результаты.</w:t>
      </w:r>
    </w:p>
    <w:p w:rsidR="00D47EA3" w:rsidRPr="00D47EA3" w:rsidRDefault="00D47EA3" w:rsidP="00D47E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D47EA3">
        <w:rPr>
          <w:rFonts w:ascii="Times New Roman" w:eastAsia="Calibri" w:hAnsi="Times New Roman" w:cs="Times New Roman"/>
          <w:sz w:val="24"/>
          <w:szCs w:val="28"/>
        </w:rPr>
        <w:t>В результате успешного прохождения курса развития речи, у ребёнка увеличивается словарный запас, он свободно сможет объясниться с другим человеком по любому поводу, входящего в сферу его интересов. Усвоение курса определяется чрезвычайной активностью самого ребёнка по отношению к собственной речи и вниманию к речи окружающих.</w:t>
      </w:r>
    </w:p>
    <w:p w:rsidR="00D47EA3" w:rsidRPr="00D47EA3" w:rsidRDefault="00D47EA3" w:rsidP="00D47E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D47EA3" w:rsidRP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D47EA3">
        <w:rPr>
          <w:rFonts w:ascii="Times New Roman" w:eastAsia="Calibri" w:hAnsi="Times New Roman" w:cs="Times New Roman"/>
          <w:b/>
          <w:sz w:val="24"/>
          <w:szCs w:val="28"/>
        </w:rPr>
        <w:t>В результате работы к концу обучения (</w:t>
      </w:r>
      <w:r w:rsidR="00B872A8">
        <w:rPr>
          <w:rFonts w:ascii="Times New Roman" w:eastAsia="Calibri" w:hAnsi="Times New Roman" w:cs="Times New Roman"/>
          <w:b/>
          <w:sz w:val="24"/>
          <w:szCs w:val="28"/>
        </w:rPr>
        <w:t>6</w:t>
      </w:r>
      <w:r w:rsidRPr="00D47EA3">
        <w:rPr>
          <w:rFonts w:ascii="Times New Roman" w:eastAsia="Calibri" w:hAnsi="Times New Roman" w:cs="Times New Roman"/>
          <w:b/>
          <w:sz w:val="24"/>
          <w:szCs w:val="28"/>
        </w:rPr>
        <w:t>-</w:t>
      </w:r>
      <w:r w:rsidR="00B872A8">
        <w:rPr>
          <w:rFonts w:ascii="Times New Roman" w:eastAsia="Calibri" w:hAnsi="Times New Roman" w:cs="Times New Roman"/>
          <w:b/>
          <w:sz w:val="24"/>
          <w:szCs w:val="28"/>
        </w:rPr>
        <w:t>7</w:t>
      </w:r>
      <w:r w:rsidRPr="00D47EA3">
        <w:rPr>
          <w:rFonts w:ascii="Times New Roman" w:eastAsia="Calibri" w:hAnsi="Times New Roman" w:cs="Times New Roman"/>
          <w:b/>
          <w:sz w:val="24"/>
          <w:szCs w:val="28"/>
        </w:rPr>
        <w:t xml:space="preserve"> лет) дети могут:</w:t>
      </w:r>
      <w:bookmarkStart w:id="0" w:name="_GoBack"/>
      <w:bookmarkEnd w:id="0"/>
    </w:p>
    <w:p w:rsidR="00D47EA3" w:rsidRPr="00D47EA3" w:rsidRDefault="00D47EA3" w:rsidP="00D47E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D47EA3" w:rsidRPr="00D47EA3" w:rsidRDefault="00D47EA3" w:rsidP="00D47EA3">
      <w:pPr>
        <w:pStyle w:val="a6"/>
        <w:numPr>
          <w:ilvl w:val="0"/>
          <w:numId w:val="13"/>
        </w:numPr>
        <w:jc w:val="both"/>
        <w:rPr>
          <w:rFonts w:ascii="Times New Roman" w:hAnsi="Times New Roman"/>
          <w:sz w:val="24"/>
          <w:szCs w:val="28"/>
        </w:rPr>
      </w:pPr>
      <w:r w:rsidRPr="00D47EA3">
        <w:rPr>
          <w:rFonts w:ascii="Times New Roman" w:hAnsi="Times New Roman"/>
          <w:sz w:val="24"/>
          <w:szCs w:val="28"/>
        </w:rPr>
        <w:t>Участвовать в коллективном разговоре: задавать вопросы, отвечать на них, аргументируя ответ; последовательно и логично, понятно для собеседников рассказывать о факте, событии, явлении.</w:t>
      </w:r>
    </w:p>
    <w:p w:rsidR="00D47EA3" w:rsidRPr="00D47EA3" w:rsidRDefault="00D47EA3" w:rsidP="00D47EA3">
      <w:pPr>
        <w:pStyle w:val="a6"/>
        <w:numPr>
          <w:ilvl w:val="0"/>
          <w:numId w:val="13"/>
        </w:numPr>
        <w:jc w:val="both"/>
        <w:rPr>
          <w:rFonts w:ascii="Times New Roman" w:hAnsi="Times New Roman"/>
          <w:sz w:val="24"/>
          <w:szCs w:val="28"/>
        </w:rPr>
      </w:pPr>
      <w:r w:rsidRPr="00D47EA3">
        <w:rPr>
          <w:rFonts w:ascii="Times New Roman" w:hAnsi="Times New Roman"/>
          <w:sz w:val="24"/>
          <w:szCs w:val="28"/>
        </w:rPr>
        <w:t>Быть доброжелательными собеседниками, говорить спокойно, не повышая голоса.</w:t>
      </w:r>
    </w:p>
    <w:p w:rsidR="00D47EA3" w:rsidRPr="00D47EA3" w:rsidRDefault="00D47EA3" w:rsidP="00D47EA3">
      <w:pPr>
        <w:pStyle w:val="a6"/>
        <w:numPr>
          <w:ilvl w:val="0"/>
          <w:numId w:val="13"/>
        </w:numPr>
        <w:jc w:val="both"/>
        <w:rPr>
          <w:rFonts w:ascii="Times New Roman" w:hAnsi="Times New Roman"/>
          <w:sz w:val="24"/>
          <w:szCs w:val="28"/>
        </w:rPr>
      </w:pPr>
      <w:r w:rsidRPr="00D47EA3">
        <w:rPr>
          <w:rFonts w:ascii="Times New Roman" w:hAnsi="Times New Roman"/>
          <w:sz w:val="24"/>
          <w:szCs w:val="28"/>
        </w:rPr>
        <w:t>В общении со взрослыми и сверстниками пользоваться формулами словесной вежливости.</w:t>
      </w:r>
    </w:p>
    <w:p w:rsidR="00D47EA3" w:rsidRPr="00D47EA3" w:rsidRDefault="00D47EA3" w:rsidP="00D47EA3">
      <w:pPr>
        <w:pStyle w:val="a6"/>
        <w:numPr>
          <w:ilvl w:val="0"/>
          <w:numId w:val="13"/>
        </w:numPr>
        <w:jc w:val="both"/>
        <w:rPr>
          <w:rFonts w:ascii="Times New Roman" w:hAnsi="Times New Roman"/>
          <w:sz w:val="24"/>
          <w:szCs w:val="28"/>
        </w:rPr>
      </w:pPr>
      <w:r w:rsidRPr="00D47EA3">
        <w:rPr>
          <w:rFonts w:ascii="Times New Roman" w:hAnsi="Times New Roman"/>
          <w:sz w:val="24"/>
          <w:szCs w:val="28"/>
        </w:rPr>
        <w:t>Употреблять синонимы, антонимы, сложные предложения разных видов.</w:t>
      </w:r>
    </w:p>
    <w:p w:rsidR="00D47EA3" w:rsidRPr="00D47EA3" w:rsidRDefault="00D47EA3" w:rsidP="00D47EA3">
      <w:pPr>
        <w:pStyle w:val="a6"/>
        <w:numPr>
          <w:ilvl w:val="0"/>
          <w:numId w:val="13"/>
        </w:numPr>
        <w:jc w:val="both"/>
        <w:rPr>
          <w:rFonts w:ascii="Times New Roman" w:hAnsi="Times New Roman"/>
          <w:sz w:val="24"/>
          <w:szCs w:val="28"/>
        </w:rPr>
      </w:pPr>
      <w:r w:rsidRPr="00D47EA3">
        <w:rPr>
          <w:rFonts w:ascii="Times New Roman" w:hAnsi="Times New Roman"/>
          <w:sz w:val="24"/>
          <w:szCs w:val="28"/>
        </w:rPr>
        <w:t>Различать понятия «звук», «слог», «слово», «предложение». Называть в последовательности слова в предложении, звуки и слоги в словах. Находить в предложении слова с заданным звуком, определять место звука в слове.</w:t>
      </w:r>
    </w:p>
    <w:p w:rsidR="00D47EA3" w:rsidRPr="00D47EA3" w:rsidRDefault="00D47EA3" w:rsidP="00D47EA3">
      <w:pPr>
        <w:pStyle w:val="a6"/>
        <w:numPr>
          <w:ilvl w:val="0"/>
          <w:numId w:val="13"/>
        </w:numPr>
        <w:jc w:val="both"/>
        <w:rPr>
          <w:rFonts w:ascii="Times New Roman" w:hAnsi="Times New Roman"/>
          <w:sz w:val="24"/>
          <w:szCs w:val="28"/>
        </w:rPr>
      </w:pPr>
      <w:r w:rsidRPr="00D47EA3">
        <w:rPr>
          <w:rFonts w:ascii="Times New Roman" w:hAnsi="Times New Roman"/>
          <w:sz w:val="24"/>
          <w:szCs w:val="28"/>
        </w:rPr>
        <w:t>Пересказывать и драматизировать небольшие литературные произведения; составлять по плану и образцу рассказы из опыта, о предмете, по сю</w:t>
      </w:r>
      <w:r w:rsidRPr="00D47EA3">
        <w:rPr>
          <w:rFonts w:ascii="Times New Roman" w:hAnsi="Times New Roman"/>
          <w:sz w:val="24"/>
          <w:szCs w:val="28"/>
        </w:rPr>
        <w:softHyphen/>
        <w:t>жетной картинке, набору картин с фабульным развитием действия.</w:t>
      </w:r>
    </w:p>
    <w:p w:rsidR="00D47EA3" w:rsidRPr="00E163DD" w:rsidRDefault="00D47EA3" w:rsidP="00D47EA3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47EA3" w:rsidRPr="00D47EA3" w:rsidRDefault="00D47EA3" w:rsidP="00D47E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D47EA3" w:rsidRPr="00D47EA3" w:rsidRDefault="00D47EA3" w:rsidP="00D47EA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</w:p>
    <w:p w:rsidR="00D47EA3" w:rsidRPr="00D47EA3" w:rsidRDefault="00D47EA3" w:rsidP="00D47E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7EA3" w:rsidRP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7EA3" w:rsidRDefault="00D47EA3" w:rsidP="00D47EA3">
      <w:pPr>
        <w:spacing w:after="200" w:line="276" w:lineRule="auto"/>
        <w:jc w:val="center"/>
        <w:rPr>
          <w:rFonts w:ascii="Calibri" w:eastAsia="Times New Roman" w:hAnsi="Calibri" w:cs="Times New Roman"/>
          <w:b/>
          <w:bCs/>
          <w:sz w:val="36"/>
          <w:szCs w:val="28"/>
          <w:u w:val="single"/>
          <w:lang w:eastAsia="ru-RU"/>
        </w:rPr>
      </w:pPr>
    </w:p>
    <w:p w:rsidR="00D47EA3" w:rsidRDefault="00D47EA3" w:rsidP="00D47EA3">
      <w:pPr>
        <w:spacing w:after="200" w:line="276" w:lineRule="auto"/>
        <w:jc w:val="center"/>
        <w:rPr>
          <w:rFonts w:ascii="Calibri" w:eastAsia="Times New Roman" w:hAnsi="Calibri" w:cs="Times New Roman"/>
          <w:b/>
          <w:bCs/>
          <w:sz w:val="36"/>
          <w:szCs w:val="28"/>
          <w:u w:val="single"/>
          <w:lang w:eastAsia="ru-RU"/>
        </w:rPr>
      </w:pPr>
    </w:p>
    <w:p w:rsidR="00D47EA3" w:rsidRPr="00D47EA3" w:rsidRDefault="00D47EA3" w:rsidP="00D47EA3">
      <w:pPr>
        <w:spacing w:after="200" w:line="276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u w:val="single"/>
          <w:lang w:eastAsia="ru-RU"/>
        </w:rPr>
      </w:pPr>
      <w:r w:rsidRPr="00D47EA3">
        <w:rPr>
          <w:rFonts w:ascii="Calibri" w:eastAsia="Times New Roman" w:hAnsi="Calibri" w:cs="Times New Roman"/>
          <w:b/>
          <w:bCs/>
          <w:sz w:val="36"/>
          <w:szCs w:val="28"/>
          <w:u w:val="single"/>
          <w:lang w:eastAsia="ru-RU"/>
        </w:rPr>
        <w:lastRenderedPageBreak/>
        <w:t>5. Организационно-педагогические условия реализации программы.</w:t>
      </w:r>
    </w:p>
    <w:p w:rsidR="00D47EA3" w:rsidRPr="00D47EA3" w:rsidRDefault="00D47EA3" w:rsidP="00D47EA3">
      <w:pPr>
        <w:spacing w:after="200" w:line="276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u w:val="single"/>
          <w:lang w:eastAsia="ru-RU"/>
        </w:rPr>
      </w:pPr>
    </w:p>
    <w:p w:rsidR="00D47EA3" w:rsidRP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47EA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5.1. Календарный учебный график</w:t>
      </w:r>
    </w:p>
    <w:p w:rsidR="00D47EA3" w:rsidRP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47EA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реализации дополнительной общеразвивающей программы</w:t>
      </w:r>
    </w:p>
    <w:p w:rsidR="00D47EA3" w:rsidRP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47EA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«Развитие речи» </w:t>
      </w:r>
    </w:p>
    <w:p w:rsidR="00D47EA3" w:rsidRP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47EA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на 2021-2022 учебный год</w:t>
      </w:r>
    </w:p>
    <w:p w:rsidR="00D47EA3" w:rsidRPr="00D47EA3" w:rsidRDefault="00D47EA3" w:rsidP="00D47EA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249"/>
        <w:gridCol w:w="1362"/>
        <w:gridCol w:w="1362"/>
        <w:gridCol w:w="1194"/>
        <w:gridCol w:w="1407"/>
        <w:gridCol w:w="1407"/>
        <w:gridCol w:w="1162"/>
      </w:tblGrid>
      <w:tr w:rsidR="00D47EA3" w:rsidRPr="00D47EA3" w:rsidTr="009D7B64">
        <w:tc>
          <w:tcPr>
            <w:tcW w:w="1249" w:type="dxa"/>
          </w:tcPr>
          <w:p w:rsidR="00D47EA3" w:rsidRPr="00D47EA3" w:rsidRDefault="00D47EA3" w:rsidP="00D47EA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47EA3">
              <w:rPr>
                <w:rFonts w:ascii="Calibri" w:eastAsia="Times New Roman" w:hAnsi="Calibri" w:cs="Times New Roman"/>
                <w:sz w:val="24"/>
                <w:szCs w:val="24"/>
              </w:rPr>
              <w:t>Год обучения</w:t>
            </w:r>
          </w:p>
        </w:tc>
        <w:tc>
          <w:tcPr>
            <w:tcW w:w="1362" w:type="dxa"/>
          </w:tcPr>
          <w:p w:rsidR="00D47EA3" w:rsidRPr="00D47EA3" w:rsidRDefault="00D47EA3" w:rsidP="00D47EA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47EA3">
              <w:rPr>
                <w:rFonts w:ascii="Calibri" w:eastAsia="Times New Roman" w:hAnsi="Calibri" w:cs="Times New Roman"/>
                <w:sz w:val="24"/>
                <w:szCs w:val="24"/>
              </w:rPr>
              <w:t>Дата начала обучения по программе</w:t>
            </w:r>
          </w:p>
          <w:p w:rsidR="00D47EA3" w:rsidRPr="00D47EA3" w:rsidRDefault="00D47EA3" w:rsidP="00D47EA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D47EA3" w:rsidRPr="00D47EA3" w:rsidRDefault="00D47EA3" w:rsidP="00D47EA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47EA3">
              <w:rPr>
                <w:rFonts w:ascii="Calibri" w:eastAsia="Times New Roman" w:hAnsi="Calibri" w:cs="Times New Roman"/>
                <w:sz w:val="24"/>
                <w:szCs w:val="24"/>
              </w:rPr>
              <w:t>Дата окончания обучения по программе</w:t>
            </w:r>
          </w:p>
          <w:p w:rsidR="00D47EA3" w:rsidRPr="00D47EA3" w:rsidRDefault="00D47EA3" w:rsidP="00D47EA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D47EA3" w:rsidRPr="00D47EA3" w:rsidRDefault="00D47EA3" w:rsidP="00D47EA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47EA3">
              <w:rPr>
                <w:rFonts w:ascii="Calibri" w:eastAsia="Times New Roman" w:hAnsi="Calibri" w:cs="Times New Roman"/>
                <w:sz w:val="24"/>
                <w:szCs w:val="24"/>
              </w:rPr>
              <w:t>Всего учебных недель</w:t>
            </w:r>
          </w:p>
        </w:tc>
        <w:tc>
          <w:tcPr>
            <w:tcW w:w="1407" w:type="dxa"/>
          </w:tcPr>
          <w:p w:rsidR="00D47EA3" w:rsidRPr="00D47EA3" w:rsidRDefault="00D47EA3" w:rsidP="00D47EA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47EA3">
              <w:rPr>
                <w:rFonts w:ascii="Calibri" w:eastAsia="Times New Roman" w:hAnsi="Calibri" w:cs="Times New Roman"/>
                <w:sz w:val="24"/>
                <w:szCs w:val="24"/>
              </w:rPr>
              <w:t xml:space="preserve">Количество </w:t>
            </w:r>
            <w:r w:rsidRPr="00D47EA3">
              <w:rPr>
                <w:rFonts w:ascii="Calibri" w:eastAsia="Times New Roman" w:hAnsi="Calibri" w:cs="Times New Roman"/>
                <w:b/>
                <w:sz w:val="24"/>
                <w:szCs w:val="24"/>
              </w:rPr>
              <w:t>учебных дней</w:t>
            </w:r>
            <w:r w:rsidRPr="00D47EA3">
              <w:rPr>
                <w:rFonts w:ascii="Calibri" w:eastAsia="Times New Roman" w:hAnsi="Calibri" w:cs="Times New Roman"/>
                <w:sz w:val="24"/>
                <w:szCs w:val="24"/>
              </w:rPr>
              <w:t xml:space="preserve"> за год</w:t>
            </w:r>
          </w:p>
        </w:tc>
        <w:tc>
          <w:tcPr>
            <w:tcW w:w="1407" w:type="dxa"/>
          </w:tcPr>
          <w:p w:rsidR="00D47EA3" w:rsidRPr="00D47EA3" w:rsidRDefault="00D47EA3" w:rsidP="00D47EA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47EA3">
              <w:rPr>
                <w:rFonts w:ascii="Calibri" w:eastAsia="Times New Roman" w:hAnsi="Calibri" w:cs="Times New Roman"/>
                <w:sz w:val="24"/>
                <w:szCs w:val="24"/>
              </w:rPr>
              <w:t xml:space="preserve">Количество </w:t>
            </w:r>
            <w:r w:rsidRPr="00D47EA3">
              <w:rPr>
                <w:rFonts w:ascii="Calibri" w:eastAsia="Times New Roman" w:hAnsi="Calibri" w:cs="Times New Roman"/>
                <w:b/>
                <w:sz w:val="24"/>
                <w:szCs w:val="24"/>
              </w:rPr>
              <w:t>учебных часов</w:t>
            </w:r>
          </w:p>
          <w:p w:rsidR="00D47EA3" w:rsidRPr="00D47EA3" w:rsidRDefault="00D47EA3" w:rsidP="00D47EA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47EA3">
              <w:rPr>
                <w:rFonts w:ascii="Calibri" w:eastAsia="Times New Roman" w:hAnsi="Calibri" w:cs="Times New Roman"/>
                <w:sz w:val="24"/>
                <w:szCs w:val="24"/>
              </w:rPr>
              <w:t>год</w:t>
            </w:r>
          </w:p>
        </w:tc>
        <w:tc>
          <w:tcPr>
            <w:tcW w:w="1162" w:type="dxa"/>
          </w:tcPr>
          <w:p w:rsidR="00D47EA3" w:rsidRPr="00D47EA3" w:rsidRDefault="00D47EA3" w:rsidP="00D47EA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47EA3">
              <w:rPr>
                <w:rFonts w:ascii="Calibri" w:eastAsia="Times New Roman" w:hAnsi="Calibri" w:cs="Times New Roman"/>
                <w:sz w:val="24"/>
                <w:szCs w:val="24"/>
              </w:rPr>
              <w:t>Режим занятий в неделю</w:t>
            </w:r>
          </w:p>
        </w:tc>
      </w:tr>
      <w:tr w:rsidR="00D47EA3" w:rsidRPr="00D47EA3" w:rsidTr="009D7B64">
        <w:tc>
          <w:tcPr>
            <w:tcW w:w="1249" w:type="dxa"/>
          </w:tcPr>
          <w:p w:rsidR="00D47EA3" w:rsidRPr="00D47EA3" w:rsidRDefault="00D47EA3" w:rsidP="00D47EA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47EA3">
              <w:rPr>
                <w:rFonts w:ascii="Calibri" w:eastAsia="Times New Roman" w:hAnsi="Calibri" w:cs="Times New Roman"/>
                <w:sz w:val="24"/>
                <w:szCs w:val="24"/>
              </w:rPr>
              <w:t>1 год</w:t>
            </w:r>
          </w:p>
        </w:tc>
        <w:tc>
          <w:tcPr>
            <w:tcW w:w="1362" w:type="dxa"/>
          </w:tcPr>
          <w:p w:rsidR="00D47EA3" w:rsidRPr="00D47EA3" w:rsidRDefault="00D47EA3" w:rsidP="00D47EA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47EA3">
              <w:rPr>
                <w:rFonts w:ascii="Calibri" w:eastAsia="Times New Roman" w:hAnsi="Calibri" w:cs="Times New Roman"/>
                <w:sz w:val="24"/>
                <w:szCs w:val="24"/>
              </w:rPr>
              <w:t>2 сентября</w:t>
            </w:r>
          </w:p>
        </w:tc>
        <w:tc>
          <w:tcPr>
            <w:tcW w:w="1362" w:type="dxa"/>
          </w:tcPr>
          <w:p w:rsidR="00D47EA3" w:rsidRPr="00D47EA3" w:rsidRDefault="00D47EA3" w:rsidP="00D47EA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47EA3">
              <w:rPr>
                <w:rFonts w:ascii="Calibri" w:eastAsia="Times New Roman" w:hAnsi="Calibri" w:cs="Times New Roman"/>
                <w:sz w:val="24"/>
                <w:szCs w:val="24"/>
              </w:rPr>
              <w:t>31 мая</w:t>
            </w:r>
          </w:p>
        </w:tc>
        <w:tc>
          <w:tcPr>
            <w:tcW w:w="1194" w:type="dxa"/>
          </w:tcPr>
          <w:p w:rsidR="00D47EA3" w:rsidRPr="00D47EA3" w:rsidRDefault="00D47EA3" w:rsidP="00D47EA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47EA3">
              <w:rPr>
                <w:rFonts w:ascii="Calibri" w:eastAsia="Times New Roman" w:hAnsi="Calibri" w:cs="Times New Roman"/>
                <w:sz w:val="24"/>
                <w:szCs w:val="24"/>
              </w:rPr>
              <w:t>36</w:t>
            </w:r>
          </w:p>
        </w:tc>
        <w:tc>
          <w:tcPr>
            <w:tcW w:w="1407" w:type="dxa"/>
          </w:tcPr>
          <w:p w:rsidR="00D47EA3" w:rsidRPr="00D47EA3" w:rsidRDefault="00D47EA3" w:rsidP="00D47EA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47EA3">
              <w:rPr>
                <w:rFonts w:ascii="Calibri" w:eastAsia="Times New Roman" w:hAnsi="Calibri" w:cs="Times New Roman"/>
                <w:sz w:val="24"/>
                <w:szCs w:val="24"/>
              </w:rPr>
              <w:t>36</w:t>
            </w:r>
          </w:p>
        </w:tc>
        <w:tc>
          <w:tcPr>
            <w:tcW w:w="1407" w:type="dxa"/>
          </w:tcPr>
          <w:p w:rsidR="00D47EA3" w:rsidRPr="00D47EA3" w:rsidRDefault="00D47EA3" w:rsidP="00D47EA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47EA3">
              <w:rPr>
                <w:rFonts w:ascii="Calibri" w:eastAsia="Times New Roman" w:hAnsi="Calibri" w:cs="Times New Roman"/>
                <w:sz w:val="24"/>
                <w:szCs w:val="24"/>
              </w:rPr>
              <w:t>36 ч</w:t>
            </w:r>
          </w:p>
        </w:tc>
        <w:tc>
          <w:tcPr>
            <w:tcW w:w="1162" w:type="dxa"/>
          </w:tcPr>
          <w:p w:rsidR="00D47EA3" w:rsidRPr="00D47EA3" w:rsidRDefault="00D47EA3" w:rsidP="00D47EA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D47EA3">
              <w:rPr>
                <w:rFonts w:ascii="Calibri" w:eastAsia="Times New Roman" w:hAnsi="Calibri" w:cs="Times New Roman"/>
                <w:sz w:val="24"/>
                <w:szCs w:val="24"/>
              </w:rPr>
              <w:t>1 раз в неделю</w:t>
            </w:r>
          </w:p>
        </w:tc>
      </w:tr>
    </w:tbl>
    <w:p w:rsidR="00D47EA3" w:rsidRPr="00D47EA3" w:rsidRDefault="00D47EA3" w:rsidP="00D47EA3">
      <w:pPr>
        <w:spacing w:after="200" w:line="276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u w:val="single"/>
          <w:lang w:eastAsia="ru-RU"/>
        </w:rPr>
      </w:pPr>
    </w:p>
    <w:p w:rsidR="00D47EA3" w:rsidRPr="00D47EA3" w:rsidRDefault="00D47EA3" w:rsidP="00D47EA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5.2.  Условия реализации программы.</w:t>
      </w:r>
    </w:p>
    <w:p w:rsidR="00D47EA3" w:rsidRPr="00D47EA3" w:rsidRDefault="00D47EA3" w:rsidP="00D47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 </w:t>
      </w:r>
      <w:r w:rsidRPr="00D47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Материально-техническое, </w:t>
      </w:r>
      <w:proofErr w:type="gramStart"/>
      <w:r w:rsidRPr="00D47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информационное  и</w:t>
      </w:r>
      <w:proofErr w:type="gramEnd"/>
      <w:r w:rsidRPr="00D47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кадровое обеспечение  программы.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EA3">
        <w:rPr>
          <w:rFonts w:ascii="Times New Roman" w:eastAsia="Calibri" w:hAnsi="Times New Roman" w:cs="Times New Roman"/>
          <w:b/>
          <w:bCs/>
          <w:sz w:val="24"/>
        </w:rPr>
        <w:t> </w:t>
      </w:r>
      <w:r w:rsidRPr="00D47EA3">
        <w:rPr>
          <w:rFonts w:ascii="Times New Roman" w:eastAsia="Calibri" w:hAnsi="Times New Roman" w:cs="Times New Roman"/>
          <w:sz w:val="24"/>
          <w:szCs w:val="24"/>
        </w:rPr>
        <w:t>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Учебное помещение обеспечено мебелью и </w:t>
      </w:r>
      <w:r w:rsidRPr="00D47EA3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D47E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борудование</w:t>
      </w:r>
      <w:r w:rsidRPr="00D47E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м, </w:t>
      </w:r>
      <w:r w:rsidRPr="00D47E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отвечающее санитарно-эпидемиологическим правил</w:t>
      </w:r>
      <w:r w:rsidRPr="00D47E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ам и нормативам, гигиеническим </w:t>
      </w:r>
      <w:r w:rsidRPr="00D47E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эстетическим требованиям, требованиям безопасности.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47EA3">
        <w:rPr>
          <w:rFonts w:ascii="Times New Roman" w:eastAsia="Calibri" w:hAnsi="Times New Roman" w:cs="Times New Roman"/>
          <w:sz w:val="24"/>
        </w:rPr>
        <w:t>Для проведения занятий имеется отдельный кабинет. Оснащение процесса обучения обеспечивается библиотечным фондом,</w:t>
      </w:r>
      <w:r w:rsidRPr="00D47EA3">
        <w:rPr>
          <w:rFonts w:ascii="Times New Roman" w:eastAsia="Calibri" w:hAnsi="Times New Roman" w:cs="Times New Roman"/>
          <w:sz w:val="24"/>
          <w:szCs w:val="24"/>
        </w:rPr>
        <w:t xml:space="preserve"> методическим фондом,</w:t>
      </w:r>
      <w:r w:rsidRPr="00D47EA3">
        <w:rPr>
          <w:rFonts w:ascii="Times New Roman" w:eastAsia="Calibri" w:hAnsi="Times New Roman" w:cs="Times New Roman"/>
          <w:sz w:val="24"/>
        </w:rPr>
        <w:t xml:space="preserve"> печатными пособиями, а также информационно-коммуникативными средствами, техническими </w:t>
      </w:r>
      <w:proofErr w:type="gramStart"/>
      <w:r w:rsidRPr="00D47EA3">
        <w:rPr>
          <w:rFonts w:ascii="Times New Roman" w:eastAsia="Calibri" w:hAnsi="Times New Roman" w:cs="Times New Roman"/>
          <w:sz w:val="24"/>
        </w:rPr>
        <w:t>средствами  обучения</w:t>
      </w:r>
      <w:proofErr w:type="gramEnd"/>
      <w:r w:rsidRPr="00D47EA3">
        <w:rPr>
          <w:rFonts w:ascii="Times New Roman" w:eastAsia="Calibri" w:hAnsi="Times New Roman" w:cs="Times New Roman"/>
          <w:sz w:val="24"/>
        </w:rPr>
        <w:t xml:space="preserve">.  </w:t>
      </w:r>
    </w:p>
    <w:p w:rsidR="00D47EA3" w:rsidRPr="00D47EA3" w:rsidRDefault="00D47EA3" w:rsidP="00D47E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7EA3">
        <w:rPr>
          <w:rFonts w:ascii="Times New Roman" w:eastAsia="Calibri" w:hAnsi="Times New Roman" w:cs="Times New Roman"/>
          <w:sz w:val="24"/>
          <w:szCs w:val="24"/>
        </w:rPr>
        <w:t>Для реализации программы так же имеется следующее обеспечение:</w:t>
      </w:r>
    </w:p>
    <w:p w:rsidR="00D47EA3" w:rsidRPr="00D47EA3" w:rsidRDefault="00D47EA3" w:rsidP="00D47EA3">
      <w:pPr>
        <w:spacing w:after="0" w:line="240" w:lineRule="auto"/>
        <w:rPr>
          <w:rFonts w:ascii="Calibri" w:eastAsia="Calibri" w:hAnsi="Calibri" w:cs="Times New Roman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D47EA3">
        <w:rPr>
          <w:rFonts w:ascii="Times New Roman" w:eastAsia="Calibri" w:hAnsi="Times New Roman" w:cs="Times New Roman"/>
          <w:b/>
          <w:sz w:val="24"/>
        </w:rPr>
        <w:t>Научно – технические средства: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D47EA3" w:rsidRPr="00D47EA3" w:rsidRDefault="00D47EA3" w:rsidP="00D47EA3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lang w:eastAsia="ru-RU"/>
        </w:rPr>
        <w:t>Учебно-методический комплекс: Ушакова О. С.</w:t>
      </w:r>
    </w:p>
    <w:p w:rsidR="00D47EA3" w:rsidRPr="00D47EA3" w:rsidRDefault="00D47EA3" w:rsidP="00D47EA3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b/>
          <w:sz w:val="24"/>
        </w:rPr>
        <w:t>Техническое и материальное обеспечение</w:t>
      </w:r>
      <w:r w:rsidRPr="00D47EA3">
        <w:rPr>
          <w:rFonts w:ascii="Times New Roman" w:eastAsia="Calibri" w:hAnsi="Times New Roman" w:cs="Times New Roman"/>
          <w:sz w:val="24"/>
        </w:rPr>
        <w:t xml:space="preserve">: </w:t>
      </w:r>
    </w:p>
    <w:p w:rsidR="00D47EA3" w:rsidRPr="00D47EA3" w:rsidRDefault="00D47EA3" w:rsidP="00D47EA3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</w:rPr>
      </w:pPr>
    </w:p>
    <w:p w:rsidR="00D47EA3" w:rsidRPr="00D47EA3" w:rsidRDefault="00D47EA3" w:rsidP="00D47EA3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lastRenderedPageBreak/>
        <w:t xml:space="preserve">Наличие мебели (парты и стулья для учителя и учеников) соответствующей высоты; </w:t>
      </w:r>
    </w:p>
    <w:p w:rsidR="00D47EA3" w:rsidRPr="00D47EA3" w:rsidRDefault="00D47EA3" w:rsidP="00D47EA3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Шкафы для хранения методических пособий и игр; </w:t>
      </w:r>
    </w:p>
    <w:p w:rsidR="00D47EA3" w:rsidRPr="00D47EA3" w:rsidRDefault="00D47EA3" w:rsidP="00D47EA3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Меловая доска; </w:t>
      </w:r>
    </w:p>
    <w:p w:rsidR="00D47EA3" w:rsidRPr="00D47EA3" w:rsidRDefault="00D47EA3" w:rsidP="00D47EA3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Ковролин, магнитная доска; </w:t>
      </w:r>
    </w:p>
    <w:p w:rsidR="00D47EA3" w:rsidRPr="00D47EA3" w:rsidRDefault="00D47EA3" w:rsidP="00D47EA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D47EA3">
        <w:rPr>
          <w:rFonts w:ascii="Times New Roman" w:eastAsia="Calibri" w:hAnsi="Times New Roman" w:cs="Times New Roman"/>
          <w:sz w:val="24"/>
          <w:szCs w:val="24"/>
        </w:rPr>
        <w:t xml:space="preserve">наглядный материал (таблицы, пособия, образцы, </w:t>
      </w:r>
      <w:r w:rsidRPr="00D47EA3">
        <w:rPr>
          <w:rFonts w:ascii="Times New Roman" w:eastAsia="Times New Roman" w:hAnsi="Times New Roman" w:cs="Times New Roman"/>
          <w:sz w:val="24"/>
          <w:lang w:eastAsia="ru-RU"/>
        </w:rPr>
        <w:t xml:space="preserve">картинки), игрушки;  </w:t>
      </w:r>
    </w:p>
    <w:p w:rsidR="00D47EA3" w:rsidRPr="00D47EA3" w:rsidRDefault="00D47EA3" w:rsidP="00D47EA3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Дидактические игры из серии «Готовимся к школе». </w:t>
      </w:r>
    </w:p>
    <w:p w:rsidR="00D47EA3" w:rsidRPr="00D47EA3" w:rsidRDefault="00D47EA3" w:rsidP="00D47EA3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EA3">
        <w:rPr>
          <w:rFonts w:ascii="Times New Roman" w:eastAsia="Calibri" w:hAnsi="Times New Roman" w:cs="Times New Roman"/>
          <w:sz w:val="24"/>
          <w:szCs w:val="24"/>
        </w:rPr>
        <w:t>разработки, конспекты;</w:t>
      </w:r>
    </w:p>
    <w:p w:rsidR="00D47EA3" w:rsidRPr="00D47EA3" w:rsidRDefault="00D47EA3" w:rsidP="00D47EA3">
      <w:pPr>
        <w:numPr>
          <w:ilvl w:val="0"/>
          <w:numId w:val="5"/>
        </w:numPr>
        <w:spacing w:before="100" w:beforeAutospacing="1" w:after="0" w:afterAutospacing="1" w:line="240" w:lineRule="auto"/>
        <w:contextualSpacing/>
        <w:rPr>
          <w:rFonts w:ascii="Times New Roman" w:eastAsia="Calibri" w:hAnsi="Times New Roman" w:cs="Times New Roman"/>
          <w:b/>
          <w:sz w:val="28"/>
          <w:szCs w:val="24"/>
        </w:rPr>
      </w:pPr>
      <w:r w:rsidRPr="00D47EA3">
        <w:rPr>
          <w:rFonts w:ascii="Times New Roman" w:eastAsia="Times New Roman" w:hAnsi="Times New Roman" w:cs="Times New Roman"/>
          <w:sz w:val="24"/>
          <w:lang w:eastAsia="ru-RU"/>
        </w:rPr>
        <w:t xml:space="preserve">Занятия проводятся в просторном, светлом, строго и красиво убранном помещении.  </w:t>
      </w:r>
    </w:p>
    <w:p w:rsidR="00D47EA3" w:rsidRPr="00D47EA3" w:rsidRDefault="00D47EA3" w:rsidP="00D47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D47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реализации программы.</w:t>
      </w:r>
    </w:p>
    <w:p w:rsidR="00D47EA3" w:rsidRPr="00D47EA3" w:rsidRDefault="00D47EA3" w:rsidP="00D47E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Систематическое проведение занятий.</w:t>
      </w:r>
    </w:p>
    <w:p w:rsidR="00D47EA3" w:rsidRPr="00D47EA3" w:rsidRDefault="00D47EA3" w:rsidP="00D47E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индивидуального и дифференцированного подхода.</w:t>
      </w:r>
    </w:p>
    <w:p w:rsidR="00D47EA3" w:rsidRPr="00D47EA3" w:rsidRDefault="00D47EA3" w:rsidP="00D47E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самостоятельной деятельности детей.</w:t>
      </w:r>
    </w:p>
    <w:p w:rsidR="00D47EA3" w:rsidRPr="00D47EA3" w:rsidRDefault="00D47EA3" w:rsidP="00D47E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Сотрудничество педагога с семьей.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  <w:r w:rsidRPr="00D47EA3">
        <w:rPr>
          <w:rFonts w:ascii="Times New Roman" w:eastAsia="Calibri" w:hAnsi="Times New Roman" w:cs="Times New Roman"/>
          <w:b/>
          <w:sz w:val="24"/>
        </w:rPr>
        <w:t xml:space="preserve">Кадровое обеспечение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Программу реализует педагог дополнительного образования </w:t>
      </w:r>
      <w:proofErr w:type="spellStart"/>
      <w:r w:rsidRPr="00D47EA3">
        <w:rPr>
          <w:rFonts w:ascii="Times New Roman" w:eastAsia="Calibri" w:hAnsi="Times New Roman" w:cs="Times New Roman"/>
          <w:sz w:val="24"/>
        </w:rPr>
        <w:t>Косточко</w:t>
      </w:r>
      <w:proofErr w:type="spellEnd"/>
      <w:r w:rsidRPr="00D47EA3">
        <w:rPr>
          <w:rFonts w:ascii="Times New Roman" w:eastAsia="Calibri" w:hAnsi="Times New Roman" w:cs="Times New Roman"/>
          <w:sz w:val="24"/>
        </w:rPr>
        <w:t xml:space="preserve"> Елена Анатольевна, педагогический стаж составляет 30 лет. 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D47EA3">
        <w:rPr>
          <w:rFonts w:ascii="Times New Roman" w:eastAsia="Calibri" w:hAnsi="Times New Roman" w:cs="Times New Roman"/>
          <w:b/>
          <w:sz w:val="24"/>
          <w:szCs w:val="28"/>
        </w:rPr>
        <w:t>Информационное обеспечение</w:t>
      </w:r>
      <w:r w:rsidRPr="00D47EA3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D47EA3">
        <w:rPr>
          <w:rFonts w:ascii="Times New Roman" w:eastAsia="Calibri" w:hAnsi="Times New Roman" w:cs="Times New Roman"/>
          <w:sz w:val="24"/>
          <w:szCs w:val="28"/>
        </w:rPr>
        <w:br/>
      </w:r>
    </w:p>
    <w:p w:rsidR="00D47EA3" w:rsidRPr="00D47EA3" w:rsidRDefault="00D47EA3" w:rsidP="00D47EA3">
      <w:pPr>
        <w:spacing w:after="0" w:line="240" w:lineRule="auto"/>
        <w:rPr>
          <w:rFonts w:ascii="Calibri" w:eastAsia="Calibri" w:hAnsi="Calibri" w:cs="Times New Roman"/>
        </w:rPr>
      </w:pPr>
      <w:hyperlink r:id="rId5" w:history="1">
        <w:r w:rsidRPr="00D47EA3">
          <w:rPr>
            <w:rFonts w:ascii="Calibri" w:eastAsia="Calibri" w:hAnsi="Calibri" w:cs="Times New Roman"/>
            <w:color w:val="0000FF"/>
            <w:u w:val="single"/>
          </w:rPr>
          <w:t>http://www.school.edu.ru</w:t>
        </w:r>
      </w:hyperlink>
      <w:r w:rsidRPr="00D47EA3">
        <w:rPr>
          <w:rFonts w:ascii="Calibri" w:eastAsia="Calibri" w:hAnsi="Calibri" w:cs="Times New Roman"/>
        </w:rPr>
        <w:t> – Российский общеобразовательный портал. Образовательные ресурсы для воспитателей, учителей, учеников и родителей.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hyperlink r:id="rId6" w:history="1">
        <w:r w:rsidRPr="00D47EA3">
          <w:rPr>
            <w:rFonts w:ascii="Times New Roman" w:eastAsia="Calibri" w:hAnsi="Times New Roman" w:cs="Times New Roman"/>
            <w:color w:val="0000FF"/>
            <w:sz w:val="24"/>
            <w:szCs w:val="28"/>
            <w:u w:val="single"/>
          </w:rPr>
          <w:t>http://www.bookz.ru</w:t>
        </w:r>
      </w:hyperlink>
      <w:r w:rsidRPr="00D47EA3">
        <w:rPr>
          <w:rFonts w:ascii="Times New Roman" w:eastAsia="Calibri" w:hAnsi="Times New Roman" w:cs="Times New Roman"/>
          <w:sz w:val="24"/>
          <w:szCs w:val="28"/>
        </w:rPr>
        <w:t>- Электронная библиотека -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hyperlink r:id="rId7" w:history="1">
        <w:r w:rsidRPr="00D47EA3">
          <w:rPr>
            <w:rFonts w:ascii="Times New Roman" w:eastAsia="Calibri" w:hAnsi="Times New Roman" w:cs="Times New Roman"/>
            <w:color w:val="0000FF"/>
            <w:sz w:val="24"/>
            <w:szCs w:val="28"/>
            <w:u w:val="single"/>
          </w:rPr>
          <w:t>http://numi.ru</w:t>
        </w:r>
      </w:hyperlink>
      <w:r w:rsidRPr="00D47EA3">
        <w:rPr>
          <w:rFonts w:ascii="Times New Roman" w:eastAsia="Calibri" w:hAnsi="Times New Roman" w:cs="Times New Roman"/>
          <w:sz w:val="24"/>
          <w:szCs w:val="28"/>
        </w:rPr>
        <w:t>- Научные, учебные и методические издания</w:t>
      </w:r>
    </w:p>
    <w:p w:rsidR="00D47EA3" w:rsidRPr="00D47EA3" w:rsidRDefault="00D47EA3" w:rsidP="00D47EA3">
      <w:pPr>
        <w:spacing w:after="0" w:line="240" w:lineRule="auto"/>
        <w:rPr>
          <w:rFonts w:ascii="Calibri" w:eastAsia="Calibri" w:hAnsi="Calibri" w:cs="Times New Roman"/>
        </w:rPr>
      </w:pPr>
      <w:hyperlink r:id="rId8" w:history="1">
        <w:r w:rsidRPr="00D47EA3">
          <w:rPr>
            <w:rFonts w:ascii="Calibri" w:eastAsia="Calibri" w:hAnsi="Calibri" w:cs="Times New Roman"/>
            <w:color w:val="0000FF"/>
            <w:u w:val="single"/>
          </w:rPr>
          <w:t>http://www.vidod.edu.ru</w:t>
        </w:r>
      </w:hyperlink>
      <w:r w:rsidRPr="00D47EA3">
        <w:rPr>
          <w:rFonts w:ascii="Calibri" w:eastAsia="Calibri" w:hAnsi="Calibri" w:cs="Times New Roman"/>
        </w:rPr>
        <w:t> – Федеральный портал «Дополнительное образование детей». Федеральные и межведомственные программы. Воспитание. Направления дополнительного образования детей.</w:t>
      </w:r>
    </w:p>
    <w:p w:rsidR="00D47EA3" w:rsidRPr="00D47EA3" w:rsidRDefault="00D47EA3" w:rsidP="00D47EA3">
      <w:pPr>
        <w:spacing w:after="0" w:line="240" w:lineRule="auto"/>
        <w:rPr>
          <w:rFonts w:ascii="Calibri" w:eastAsia="Calibri" w:hAnsi="Calibri" w:cs="Times New Roman"/>
        </w:rPr>
      </w:pPr>
      <w:hyperlink r:id="rId9" w:history="1">
        <w:r w:rsidRPr="00D47EA3">
          <w:rPr>
            <w:rFonts w:ascii="Calibri" w:eastAsia="Calibri" w:hAnsi="Calibri" w:cs="Times New Roman"/>
            <w:color w:val="0000FF"/>
            <w:u w:val="single"/>
          </w:rPr>
          <w:t>http://www.mon.gov.ru</w:t>
        </w:r>
      </w:hyperlink>
      <w:r w:rsidRPr="00D47EA3">
        <w:rPr>
          <w:rFonts w:ascii="Calibri" w:eastAsia="Calibri" w:hAnsi="Calibri" w:cs="Times New Roman"/>
        </w:rPr>
        <w:t> – Министерство образования и науки Российской Федерации.</w:t>
      </w:r>
    </w:p>
    <w:p w:rsidR="00D47EA3" w:rsidRPr="00D47EA3" w:rsidRDefault="00D47EA3" w:rsidP="00D47EA3">
      <w:pPr>
        <w:spacing w:after="0" w:line="240" w:lineRule="auto"/>
        <w:rPr>
          <w:rFonts w:ascii="Calibri" w:eastAsia="Calibri" w:hAnsi="Calibri" w:cs="Times New Roman"/>
        </w:rPr>
      </w:pPr>
      <w:hyperlink r:id="rId10" w:history="1">
        <w:r w:rsidRPr="00D47EA3">
          <w:rPr>
            <w:rFonts w:ascii="Calibri" w:eastAsia="Calibri" w:hAnsi="Calibri" w:cs="Times New Roman"/>
            <w:color w:val="0000FF"/>
            <w:u w:val="single"/>
          </w:rPr>
          <w:t>http://www.int-edu.ru</w:t>
        </w:r>
      </w:hyperlink>
      <w:r w:rsidRPr="00D47EA3">
        <w:rPr>
          <w:rFonts w:ascii="Calibri" w:eastAsia="Calibri" w:hAnsi="Calibri" w:cs="Times New Roman"/>
        </w:rPr>
        <w:t> – Институт новых технологий образования. Сайт представляет различные дидактические и методические пособия.</w:t>
      </w:r>
    </w:p>
    <w:p w:rsidR="00D47EA3" w:rsidRPr="00D47EA3" w:rsidRDefault="00D47EA3" w:rsidP="00D47EA3">
      <w:pPr>
        <w:spacing w:after="0" w:line="240" w:lineRule="auto"/>
        <w:rPr>
          <w:rFonts w:ascii="Calibri" w:eastAsia="Calibri" w:hAnsi="Calibri" w:cs="Times New Roman"/>
        </w:rPr>
      </w:pPr>
      <w:r w:rsidRPr="00D47EA3">
        <w:rPr>
          <w:rFonts w:ascii="Calibri" w:eastAsia="Calibri" w:hAnsi="Calibri" w:cs="Times New Roman"/>
        </w:rPr>
        <w:t xml:space="preserve"> </w:t>
      </w:r>
      <w:hyperlink r:id="rId11" w:history="1">
        <w:r w:rsidRPr="00D47EA3">
          <w:rPr>
            <w:rFonts w:ascii="Calibri" w:eastAsia="Calibri" w:hAnsi="Calibri" w:cs="Times New Roman"/>
            <w:color w:val="0000FF"/>
            <w:u w:val="single"/>
          </w:rPr>
          <w:t>http://www.edu.-all.ru</w:t>
        </w:r>
      </w:hyperlink>
      <w:r w:rsidRPr="00D47EA3">
        <w:rPr>
          <w:rFonts w:ascii="Calibri" w:eastAsia="Calibri" w:hAnsi="Calibri" w:cs="Times New Roman"/>
        </w:rPr>
        <w:t> – Портал «ВСЕОБУЧ» – всё об образовании.</w:t>
      </w:r>
    </w:p>
    <w:p w:rsidR="00D47EA3" w:rsidRPr="00D47EA3" w:rsidRDefault="00D47EA3" w:rsidP="00D47EA3">
      <w:pPr>
        <w:spacing w:after="0" w:line="240" w:lineRule="auto"/>
        <w:rPr>
          <w:rFonts w:ascii="Calibri" w:eastAsia="Calibri" w:hAnsi="Calibri" w:cs="Times New Roman"/>
        </w:rPr>
      </w:pPr>
      <w:hyperlink r:id="rId12" w:history="1">
        <w:r w:rsidRPr="00D47EA3">
          <w:rPr>
            <w:rFonts w:ascii="Calibri" w:eastAsia="Calibri" w:hAnsi="Calibri" w:cs="Times New Roman"/>
            <w:color w:val="0000FF"/>
            <w:u w:val="single"/>
          </w:rPr>
          <w:t>http://dob.1september.ru</w:t>
        </w:r>
      </w:hyperlink>
      <w:r w:rsidRPr="00D47EA3">
        <w:rPr>
          <w:rFonts w:ascii="Calibri" w:eastAsia="Calibri" w:hAnsi="Calibri" w:cs="Times New Roman"/>
        </w:rPr>
        <w:t> – Газета «Дошкольное образование».</w:t>
      </w:r>
    </w:p>
    <w:p w:rsidR="00D47EA3" w:rsidRPr="00D47EA3" w:rsidRDefault="00D47EA3" w:rsidP="00D47EA3">
      <w:pPr>
        <w:spacing w:after="0" w:line="240" w:lineRule="auto"/>
        <w:rPr>
          <w:rFonts w:ascii="Calibri" w:eastAsia="Calibri" w:hAnsi="Calibri" w:cs="Times New Roman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47EA3">
        <w:rPr>
          <w:rFonts w:ascii="Times New Roman" w:eastAsia="Calibri" w:hAnsi="Times New Roman" w:cs="Times New Roman"/>
          <w:sz w:val="24"/>
          <w:szCs w:val="28"/>
        </w:rPr>
        <w:br/>
      </w:r>
      <w:r w:rsidRPr="00D47E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E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5.3. Формы контроля. Оценочные материалы.</w:t>
      </w:r>
    </w:p>
    <w:p w:rsidR="00D47EA3" w:rsidRPr="00D47EA3" w:rsidRDefault="00D47EA3" w:rsidP="00D47EA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D47EA3">
        <w:rPr>
          <w:rFonts w:ascii="Times New Roman" w:eastAsia="Calibri" w:hAnsi="Times New Roman" w:cs="Times New Roman"/>
          <w:szCs w:val="24"/>
        </w:rPr>
        <w:t xml:space="preserve"> </w:t>
      </w:r>
      <w:r w:rsidRPr="00D47EA3">
        <w:rPr>
          <w:rFonts w:ascii="Times New Roman" w:eastAsia="Times New Roman" w:hAnsi="Times New Roman" w:cs="Times New Roman"/>
          <w:b/>
          <w:sz w:val="28"/>
          <w:lang w:eastAsia="ru-RU"/>
        </w:rPr>
        <w:t>Формы контроля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Программа предусматривает следующие формы и виды контроля над процессом обучения. </w:t>
      </w:r>
    </w:p>
    <w:p w:rsidR="00D47EA3" w:rsidRPr="00D47EA3" w:rsidRDefault="00D47EA3" w:rsidP="00D47EA3">
      <w:pPr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педагогическое наблюдение;</w:t>
      </w:r>
    </w:p>
    <w:p w:rsidR="00D47EA3" w:rsidRPr="00D47EA3" w:rsidRDefault="00D47EA3" w:rsidP="00D47EA3">
      <w:pPr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педагогический анализ результатов активности обучающихся на занятиях, выполняемых ими заданий.  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Текущий контроль, который проводится на всех этапах изучения преподаваемого материала и формирования новых знаний, умений и навыков,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их закрепления.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Для наиболее эффективной реализации текущего контроля применяются разнообразные формы и средства контроля: 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 беседа по пройденному материалу;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 индивидуальный и фронтальный опрос;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lastRenderedPageBreak/>
        <w:t xml:space="preserve"> самостоятельная работа;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Тематический контроль знаний проводится по итогам изучения отдельных тем и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разделов учебного курса, когда знания в основном сформированы, систематизированы.  При этом используются такие методы контроля, как совместный анализ (родители, дети) проделанной работы.</w:t>
      </w:r>
    </w:p>
    <w:p w:rsidR="00D47EA3" w:rsidRP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Формой подведения итогов реализации данной программы являются: </w:t>
      </w:r>
    </w:p>
    <w:p w:rsidR="00D47EA3" w:rsidRPr="00D47EA3" w:rsidRDefault="00D47EA3" w:rsidP="00D47EA3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открытые занятие с присутствием родителей;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47EA3">
        <w:rPr>
          <w:rFonts w:ascii="Times New Roman" w:eastAsia="Calibri" w:hAnsi="Times New Roman" w:cs="Times New Roman"/>
          <w:b/>
          <w:sz w:val="28"/>
          <w:szCs w:val="28"/>
        </w:rPr>
        <w:t>Оценочные материалы</w:t>
      </w:r>
    </w:p>
    <w:p w:rsidR="00D47EA3" w:rsidRPr="00D47EA3" w:rsidRDefault="00D47EA3" w:rsidP="00D47E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D47EA3">
        <w:rPr>
          <w:rFonts w:ascii="Times New Roman" w:eastAsia="Calibri" w:hAnsi="Times New Roman" w:cs="Times New Roman"/>
          <w:b/>
          <w:sz w:val="32"/>
          <w:szCs w:val="28"/>
        </w:rPr>
        <w:t xml:space="preserve">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       Программа предусматривает проведение диагностики по методике, которая </w:t>
      </w:r>
      <w:proofErr w:type="gramStart"/>
      <w:r w:rsidRPr="00D47EA3">
        <w:rPr>
          <w:rFonts w:ascii="Times New Roman" w:eastAsia="Calibri" w:hAnsi="Times New Roman" w:cs="Times New Roman"/>
          <w:sz w:val="24"/>
        </w:rPr>
        <w:t>направлена  на</w:t>
      </w:r>
      <w:proofErr w:type="gramEnd"/>
      <w:r w:rsidRPr="00D47EA3">
        <w:rPr>
          <w:rFonts w:ascii="Times New Roman" w:eastAsia="Calibri" w:hAnsi="Times New Roman" w:cs="Times New Roman"/>
          <w:sz w:val="24"/>
        </w:rPr>
        <w:t xml:space="preserve">  выявление  особенностей владения ребёнком лексикой, грамматикой, фонетикой родного языка, умение строить  связные  высказывания  разных  типов  (описание,  повествование, рассуждение).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 При обследование основное внимание уделяется определению сформированности следующих речевых умений: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-понимание смысловой стороны слов;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-состояние фонематического слуха;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-овладение словарём (точность </w:t>
      </w:r>
      <w:proofErr w:type="gramStart"/>
      <w:r w:rsidRPr="00D47EA3">
        <w:rPr>
          <w:rFonts w:ascii="Times New Roman" w:eastAsia="Calibri" w:hAnsi="Times New Roman" w:cs="Times New Roman"/>
          <w:sz w:val="24"/>
        </w:rPr>
        <w:t>словоупотребления,  использование</w:t>
      </w:r>
      <w:proofErr w:type="gramEnd"/>
      <w:r w:rsidRPr="00D47EA3">
        <w:rPr>
          <w:rFonts w:ascii="Times New Roman" w:eastAsia="Calibri" w:hAnsi="Times New Roman" w:cs="Times New Roman"/>
          <w:sz w:val="24"/>
        </w:rPr>
        <w:t xml:space="preserve"> разных частей речи);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-состояние слоговой структуры слов;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-уровень развития активной речи;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-овладение грамматическим строем </w:t>
      </w:r>
      <w:proofErr w:type="gramStart"/>
      <w:r w:rsidRPr="00D47EA3">
        <w:rPr>
          <w:rFonts w:ascii="Times New Roman" w:eastAsia="Calibri" w:hAnsi="Times New Roman" w:cs="Times New Roman"/>
          <w:sz w:val="24"/>
        </w:rPr>
        <w:t>речи  (</w:t>
      </w:r>
      <w:proofErr w:type="gramEnd"/>
      <w:r w:rsidRPr="00D47EA3">
        <w:rPr>
          <w:rFonts w:ascii="Times New Roman" w:eastAsia="Calibri" w:hAnsi="Times New Roman" w:cs="Times New Roman"/>
          <w:sz w:val="24"/>
        </w:rPr>
        <w:t xml:space="preserve">построение  предложений разных типов, согласование слов в роде, числе, падеже, понимание смысловых оттенков слова в зависимости от суффикса);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-владение звуковой стороны </w:t>
      </w:r>
      <w:proofErr w:type="gramStart"/>
      <w:r w:rsidRPr="00D47EA3">
        <w:rPr>
          <w:rFonts w:ascii="Times New Roman" w:eastAsia="Calibri" w:hAnsi="Times New Roman" w:cs="Times New Roman"/>
          <w:sz w:val="24"/>
        </w:rPr>
        <w:t>речи  (</w:t>
      </w:r>
      <w:proofErr w:type="gramEnd"/>
      <w:r w:rsidRPr="00D47EA3">
        <w:rPr>
          <w:rFonts w:ascii="Times New Roman" w:eastAsia="Calibri" w:hAnsi="Times New Roman" w:cs="Times New Roman"/>
          <w:sz w:val="24"/>
        </w:rPr>
        <w:t xml:space="preserve">знакомство  со звуковой структурой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слова, правильное звукопроизношение, развитие дикции, темпа речи, силы голоса);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-состояние органов артикуляционного аппарата.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Диагностика проводится в конце учебного года.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EA3">
        <w:rPr>
          <w:rFonts w:ascii="Times New Roman" w:eastAsia="Calibri" w:hAnsi="Times New Roman" w:cs="Times New Roman"/>
          <w:sz w:val="24"/>
          <w:szCs w:val="24"/>
        </w:rPr>
        <w:t xml:space="preserve">    Текущий контроль освоения учениками программы осуществляется педагогом на каждом занятии, но оценочная система не применяется. Педагог дает устную оценку работы ребенка, как правило, она должна быть положительной, чтобы стимулировать учащегося к дальнейшей деятельности, при необходимости она помогает скорректировать работу.  </w:t>
      </w:r>
    </w:p>
    <w:p w:rsidR="00D47EA3" w:rsidRPr="00D47EA3" w:rsidRDefault="00D47EA3" w:rsidP="00D47E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Calibri" w:hAnsi="Times New Roman" w:cs="Times New Roman"/>
          <w:sz w:val="24"/>
          <w:szCs w:val="24"/>
        </w:rPr>
        <w:t xml:space="preserve">    Становление личностных качеств и развитие характера ученика является предметом педагогического наблюдения педагога, результатами которого он делится в беседах с родителями. </w:t>
      </w: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детей оценивается в течение всего периода обучение. Оценивая их, педагог учитывает индивидуальные особенности каждого ребенка. </w:t>
      </w:r>
    </w:p>
    <w:p w:rsidR="00D47EA3" w:rsidRPr="00D47EA3" w:rsidRDefault="00D47EA3" w:rsidP="00D47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 показателем полученных результатов является сумма необходимых знаний, умений и навыков, которым ребенок должен овладеть за определенное время. Критериями оценки могут быть игры в процессе занятий, позволяющие детям самим оценивать собственные достижения, а также тестовые задания в конце учебного года, определяющие уровень их развития.</w:t>
      </w:r>
    </w:p>
    <w:p w:rsidR="00D47EA3" w:rsidRDefault="00D47EA3" w:rsidP="00D47EA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Default="00D47EA3" w:rsidP="00D47EA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Default="00D47EA3" w:rsidP="00D47EA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EA3" w:rsidRPr="00D47EA3" w:rsidRDefault="00D47EA3" w:rsidP="00D47EA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5.4. Методическое обеспечение программы.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EA3">
        <w:rPr>
          <w:rFonts w:ascii="Times New Roman" w:eastAsia="Calibri" w:hAnsi="Times New Roman" w:cs="Times New Roman"/>
          <w:sz w:val="24"/>
          <w:szCs w:val="24"/>
        </w:rPr>
        <w:t>Образовательный процесс организуется в очной форме.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EA3">
        <w:rPr>
          <w:rFonts w:ascii="Times New Roman" w:eastAsia="Calibri" w:hAnsi="Times New Roman" w:cs="Times New Roman"/>
          <w:sz w:val="24"/>
          <w:szCs w:val="24"/>
        </w:rPr>
        <w:t>В работе над реализацией программы используются следующие методы: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EA3">
        <w:rPr>
          <w:rFonts w:ascii="Times New Roman" w:eastAsia="Calibri" w:hAnsi="Times New Roman" w:cs="Times New Roman"/>
          <w:sz w:val="24"/>
          <w:szCs w:val="24"/>
        </w:rPr>
        <w:t>- организации образовательной деятельности (объяснение, рассказ, показ, иллюстрация, демонстрация, упражнения, наблюдение, контроль);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EA3">
        <w:rPr>
          <w:rFonts w:ascii="Times New Roman" w:eastAsia="Calibri" w:hAnsi="Times New Roman" w:cs="Times New Roman"/>
          <w:sz w:val="24"/>
          <w:szCs w:val="24"/>
        </w:rPr>
        <w:t>- дифференцированного обучения: при такой организации учебно-воспитательного процесса педагог излагает новый материал всем обучающимся одинаково, а для практической деятельности предлагает работу разного уровня сложности (в зависимости от способностей и уровня подготовки обучающихся);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EA3">
        <w:rPr>
          <w:rFonts w:ascii="Times New Roman" w:eastAsia="Calibri" w:hAnsi="Times New Roman" w:cs="Times New Roman"/>
          <w:sz w:val="24"/>
          <w:szCs w:val="24"/>
        </w:rPr>
        <w:t>- проблемного обучения: при такой организации учебного процесса педагог не дает готовых знаний и умений, а ставит перед детьми проблему (лучше всего реальную и максимально связанную с повседневной жизнью детей); и вся учебная деятельность строиться как поиск решения данной проблемы.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D47EA3">
        <w:rPr>
          <w:rFonts w:ascii="Times New Roman" w:eastAsia="Calibri" w:hAnsi="Times New Roman" w:cs="Times New Roman"/>
          <w:b/>
          <w:sz w:val="24"/>
          <w:szCs w:val="24"/>
        </w:rPr>
        <w:t>Формы организации образовательной деятельности.</w:t>
      </w:r>
    </w:p>
    <w:p w:rsidR="00D47EA3" w:rsidRPr="00D47EA3" w:rsidRDefault="00D47EA3" w:rsidP="00D47EA3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ru-RU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EA3">
        <w:rPr>
          <w:rFonts w:ascii="Times New Roman" w:eastAsia="Calibri" w:hAnsi="Times New Roman" w:cs="Times New Roman"/>
          <w:sz w:val="24"/>
          <w:szCs w:val="24"/>
        </w:rPr>
        <w:t>Основная форма обучения - групповые занятия под руководством учителя.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7EA3">
        <w:rPr>
          <w:rFonts w:ascii="Times New Roman" w:eastAsia="Calibri" w:hAnsi="Times New Roman" w:cs="Times New Roman"/>
          <w:sz w:val="24"/>
          <w:szCs w:val="24"/>
        </w:rPr>
        <w:t>Обучение ведется в форме занятий, совместной деятельности педагога и детей.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ru-RU"/>
        </w:rPr>
      </w:pPr>
      <w:r w:rsidRPr="00D47EA3">
        <w:rPr>
          <w:rFonts w:ascii="Times New Roman" w:eastAsia="Calibri" w:hAnsi="Times New Roman" w:cs="Times New Roman"/>
          <w:sz w:val="24"/>
          <w:szCs w:val="24"/>
        </w:rPr>
        <w:t xml:space="preserve">Преподаватель работает с группой детей, занятия носят групповой характер, но, несмотря на это, к каждому ребенку преподаватель также использует и индивидуальный подход. </w:t>
      </w:r>
      <w:r w:rsidRPr="00D47EA3">
        <w:rPr>
          <w:rFonts w:ascii="Times New Roman" w:eastAsia="Calibri" w:hAnsi="Times New Roman" w:cs="Times New Roman"/>
          <w:sz w:val="24"/>
          <w:szCs w:val="24"/>
        </w:rPr>
        <w:br/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В программе реализуется различные формы проведения занятий: </w:t>
      </w:r>
      <w:r w:rsidRPr="00D47EA3">
        <w:rPr>
          <w:rFonts w:ascii="Times New Roman" w:eastAsia="Calibri" w:hAnsi="Times New Roman" w:cs="Times New Roman"/>
          <w:sz w:val="24"/>
        </w:rPr>
        <w:br/>
        <w:t xml:space="preserve">- беседа </w:t>
      </w:r>
      <w:r w:rsidRPr="00D47EA3">
        <w:rPr>
          <w:rFonts w:ascii="Times New Roman" w:eastAsia="Calibri" w:hAnsi="Times New Roman" w:cs="Times New Roman"/>
          <w:sz w:val="24"/>
        </w:rPr>
        <w:br/>
        <w:t xml:space="preserve">- занятие- игра </w:t>
      </w:r>
      <w:r w:rsidRPr="00D47EA3">
        <w:rPr>
          <w:rFonts w:ascii="Times New Roman" w:eastAsia="Calibri" w:hAnsi="Times New Roman" w:cs="Times New Roman"/>
          <w:sz w:val="24"/>
        </w:rPr>
        <w:br/>
        <w:t xml:space="preserve">- игра –путешествие </w:t>
      </w:r>
      <w:r w:rsidRPr="00D47EA3">
        <w:rPr>
          <w:rFonts w:ascii="Times New Roman" w:eastAsia="Calibri" w:hAnsi="Times New Roman" w:cs="Times New Roman"/>
          <w:sz w:val="24"/>
        </w:rPr>
        <w:br/>
        <w:t xml:space="preserve">Ведущей формой деятельности детей дошкольного возраста является игра. Поэтому на уроках часто используется занятие – игра (речевые игры, дидактические игры). </w:t>
      </w:r>
      <w:r w:rsidRPr="00D47EA3">
        <w:rPr>
          <w:rFonts w:ascii="Times New Roman" w:eastAsia="Calibri" w:hAnsi="Times New Roman" w:cs="Times New Roman"/>
          <w:sz w:val="24"/>
        </w:rPr>
        <w:br/>
        <w:t>1. Занятия строятся в занимательной, игровой форме с использованием речевых игр.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2. Учебный материал подаётся в сравнении, сопоставлении и </w:t>
      </w:r>
      <w:r w:rsidRPr="00D47EA3">
        <w:rPr>
          <w:rFonts w:ascii="Times New Roman" w:eastAsia="Calibri" w:hAnsi="Times New Roman" w:cs="Times New Roman"/>
          <w:sz w:val="24"/>
        </w:rPr>
        <w:br/>
        <w:t xml:space="preserve">побуждает детей постоянно рассуждать, анализировать, делать собственные </w:t>
      </w:r>
      <w:r w:rsidRPr="00D47EA3">
        <w:rPr>
          <w:rFonts w:ascii="Times New Roman" w:eastAsia="Calibri" w:hAnsi="Times New Roman" w:cs="Times New Roman"/>
          <w:sz w:val="24"/>
        </w:rPr>
        <w:br/>
        <w:t xml:space="preserve">выводы, учиться их обосновывать, выбирать правильное решение среди </w:t>
      </w:r>
      <w:r w:rsidRPr="00D47EA3">
        <w:rPr>
          <w:rFonts w:ascii="Times New Roman" w:eastAsia="Calibri" w:hAnsi="Times New Roman" w:cs="Times New Roman"/>
          <w:sz w:val="24"/>
        </w:rPr>
        <w:br/>
        <w:t xml:space="preserve">различных вариантов ответов. </w:t>
      </w:r>
      <w:r w:rsidRPr="00D47EA3">
        <w:rPr>
          <w:rFonts w:ascii="Times New Roman" w:eastAsia="Calibri" w:hAnsi="Times New Roman" w:cs="Times New Roman"/>
          <w:sz w:val="24"/>
        </w:rPr>
        <w:br/>
        <w:t xml:space="preserve">3. В процессе обучения и воспитания дошкольников используются </w:t>
      </w:r>
      <w:r w:rsidRPr="00D47EA3">
        <w:rPr>
          <w:rFonts w:ascii="Times New Roman" w:eastAsia="Calibri" w:hAnsi="Times New Roman" w:cs="Times New Roman"/>
          <w:sz w:val="24"/>
        </w:rPr>
        <w:br/>
        <w:t xml:space="preserve">различные методы, выбор которых зависит от стоящих перед педагогом задач, а </w:t>
      </w:r>
      <w:r w:rsidRPr="00D47EA3">
        <w:rPr>
          <w:rFonts w:ascii="Times New Roman" w:eastAsia="Calibri" w:hAnsi="Times New Roman" w:cs="Times New Roman"/>
          <w:sz w:val="24"/>
        </w:rPr>
        <w:br/>
        <w:t>так же возрастных и индивидуальных особенностей детей.</w:t>
      </w:r>
    </w:p>
    <w:p w:rsidR="00D47EA3" w:rsidRPr="00D47EA3" w:rsidRDefault="00D47EA3" w:rsidP="00D47EA3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ru-RU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D47EA3">
        <w:rPr>
          <w:rFonts w:ascii="Times New Roman" w:eastAsia="Calibri" w:hAnsi="Times New Roman" w:cs="Times New Roman"/>
          <w:b/>
          <w:sz w:val="24"/>
        </w:rPr>
        <w:t xml:space="preserve">Варианты организации занятий: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-Занятия, построенные на сказочном сюжете;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 Воображаемые путешествия, экскурсии, поездки, приключения;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 С использованием литературных персонажей;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-С использованием известных и придуманных игр;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-С применением элементов сюжетно-дидактической игры;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 Занятия, построенные на использовании сюжетных и пейзажных картин;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 С использованием настольно-печатных игр;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 -С использованием сюжетов и героев мультфильмов.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 </w:t>
      </w:r>
      <w:r w:rsidRPr="00D47EA3">
        <w:rPr>
          <w:rFonts w:ascii="Times New Roman" w:eastAsia="Calibri" w:hAnsi="Times New Roman" w:cs="Times New Roman"/>
          <w:b/>
          <w:sz w:val="24"/>
        </w:rPr>
        <w:t>Методы работы с детьми используются самые разнообразные</w:t>
      </w:r>
      <w:r w:rsidRPr="00D47EA3">
        <w:rPr>
          <w:rFonts w:ascii="Times New Roman" w:eastAsia="Calibri" w:hAnsi="Times New Roman" w:cs="Times New Roman"/>
          <w:sz w:val="24"/>
        </w:rPr>
        <w:t>: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- чтение текста,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lastRenderedPageBreak/>
        <w:t>- игровые ситуации, дидактические игры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- тематические беседы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 наблюдения,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 рассматривание картин,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 занятия – беседы познавательного характера,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 разнообразные сюжетно-ролевые, дидактические и развивающие игры,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- игровые упражнения.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- видео - и аудиозаписи.</w:t>
      </w:r>
    </w:p>
    <w:p w:rsidR="00D47EA3" w:rsidRPr="00D47EA3" w:rsidRDefault="00D47EA3" w:rsidP="00D47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Приемы, способствующие лучшему усвоению материала:</w:t>
      </w:r>
    </w:p>
    <w:p w:rsidR="00D47EA3" w:rsidRPr="00D47EA3" w:rsidRDefault="00D47EA3" w:rsidP="00D47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D47E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чередование хоровых и индивидуальных ответов.</w:t>
      </w: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Чередование разнообразных хоровых и индивидуальных ответов позволяет вовлечь в работу всех детей, обеспечивает каждому ребенку хорошую речевую нагрузку. Хоровыми могут быть ответы всех детей и большой (небольшой) подгруппы: только девочек или только мальчиков; детей, сидящих у окон или за первыми столами; ребят в футболках с аппликациями и т.п.;</w:t>
      </w:r>
    </w:p>
    <w:p w:rsidR="00D47EA3" w:rsidRPr="00D47EA3" w:rsidRDefault="00D47EA3" w:rsidP="00D47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D47E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использование разнообразных игровых ситуаций</w:t>
      </w: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Так, например, составлению рассказа об игрушке часто предшествует игра-инсценировка. Участвуя в ней, ребенок охотно и легко запоминает слова и выражения, которые позже он сможет использовать в своем ответе;</w:t>
      </w:r>
    </w:p>
    <w:p w:rsidR="00D47EA3" w:rsidRPr="00D47EA3" w:rsidRDefault="00D47EA3" w:rsidP="00D47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D47E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обоснование необходимости выполнения задания.</w:t>
      </w: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 Этот прием, как уже отмечалось, приобретает особую значимость при многократном повторении однотипного речевого материала. Педагог должен использовать мотивы, имеющие значимость для ребенка (кому-то помочь, кого-то, более слабого, защитить и т. п.). Например, дети говорят кошке: "Уходи, Царапка, не трогай, не пугай цыплят" (закрепление произношения звука </w:t>
      </w:r>
      <w:r w:rsidRPr="00D47E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</w:t>
      </w: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словах).</w:t>
      </w:r>
    </w:p>
    <w:p w:rsidR="00D47EA3" w:rsidRPr="00D47EA3" w:rsidRDefault="00D47EA3" w:rsidP="00D47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Приемы, направленные на поддержание внимания:</w:t>
      </w:r>
    </w:p>
    <w:p w:rsidR="00D47EA3" w:rsidRPr="00D47EA3" w:rsidRDefault="00D47EA3" w:rsidP="00D47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D47E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сочетание упражнений с игровыми приемами</w:t>
      </w: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 значительно повышает речевую активность детей, позволяет сохранять у них устойчивый интерес к материалу занятия. Игровые приемы могут быть самыми разнообразными. Например, педагог объясняет и показывает артикуляцию звука и упражняет детей в его произнесении. Далее дети произносят звук, подражая шелесту листьев, шипению сердитого гуся, воздуху, выходящему из лопнувшей автомобильной шины, и т.д.;</w:t>
      </w:r>
    </w:p>
    <w:p w:rsidR="00D47EA3" w:rsidRPr="00D47EA3" w:rsidRDefault="00D47EA3" w:rsidP="00D47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D47E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мотивированная оценка ответов детей.</w:t>
      </w: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 Этот прием повышает стремление детей не просто ответить правильно, а найти интересное слово, сравнение для характеристики предмета, ситуации. ("Как хорошо, как образно ты сравнила падающие снежинки с кружевными пушинками!" – радуется педагог.) Детям приятна оценка, "исходящая" от присутствующего на занятии персонажа. ("Смотрите, как щенок головой крутит, старается увидеть свои уши. Ведь Маша сказала, что они "как будто в трубочку свернуты"".);</w:t>
      </w:r>
    </w:p>
    <w:p w:rsidR="00D47EA3" w:rsidRPr="00D47EA3" w:rsidRDefault="00D47EA3" w:rsidP="00D47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D47E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подготовка детей к восприятию ответа сверстника.</w:t>
      </w: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Например, педагог предлагает: "Сегодня утром мы с Олегом учились выразительно читать стихотворение. Мне кажется, что теперь он читает гораздо лучше, чем на прошлом занятии. Послушаем его?", "У Наташи звонкий голос, и песенка комара должна прозвучать очень хорошо. Проверим?";</w:t>
      </w:r>
    </w:p>
    <w:p w:rsidR="00D47EA3" w:rsidRPr="00D47EA3" w:rsidRDefault="00D47EA3" w:rsidP="00D47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 </w:t>
      </w:r>
      <w:r w:rsidRPr="00D47E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использование физкультурных пауз.</w:t>
      </w: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Статичная поза утомительна для детей, поэтому педагог должен предоставлять им возможность поменять ее в течение занятия, например, предложить встать из-за столов и перейти к мольберту, подойти к столу, отыскать что-то в комнате (по условиям дидактической игры), принять участие в драматизации и т.п.</w:t>
      </w:r>
    </w:p>
    <w:p w:rsidR="00D47EA3" w:rsidRPr="00D47EA3" w:rsidRDefault="00D47EA3" w:rsidP="00D47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эти варианты предусмотреть трудно, можно сделать паузу, в ходе которой дети выполняют не физкультурные упражнения, а разнообразные имитационные действия (по заданию педагога): изображают животное, о котором только что шел разговор (показывают, как сворачивается в клубок ежик; прыгают, как лягушки; показывают, как щенок пытается схватить зубами свой хвост; ходят как цапли и т.д.).</w:t>
      </w:r>
    </w:p>
    <w:p w:rsidR="00D47EA3" w:rsidRPr="00D47EA3" w:rsidRDefault="00D47EA3" w:rsidP="00D47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Физкультурная пауза не всегда приходится на середину занятия и предлагается не как средство отдыха ("Сейчас немного отдохнем!"), а как очередное учебное задание, которое надо выполнить хорошо. Такие задания учат детей импровизировать. Позже это положительно сказывается на качестве детских драматизаций и ролевых игр.</w:t>
      </w:r>
    </w:p>
    <w:p w:rsidR="00D47EA3" w:rsidRPr="00D47EA3" w:rsidRDefault="00D47EA3" w:rsidP="00D47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Методическое и дидактическое обеспечение программы:</w:t>
      </w:r>
    </w:p>
    <w:p w:rsidR="00D47EA3" w:rsidRPr="00D47EA3" w:rsidRDefault="00D47EA3" w:rsidP="00D47EA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конспекты занятий;</w:t>
      </w:r>
    </w:p>
    <w:p w:rsidR="00D47EA3" w:rsidRPr="00D47EA3" w:rsidRDefault="00D47EA3" w:rsidP="00D47EA3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наглядные пособия, серии сюжетных картин;</w:t>
      </w:r>
    </w:p>
    <w:p w:rsidR="00D47EA3" w:rsidRPr="00D47EA3" w:rsidRDefault="00D47EA3" w:rsidP="00D47EA3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подборка учебно-методической литературы</w:t>
      </w:r>
    </w:p>
    <w:p w:rsidR="00D47EA3" w:rsidRPr="00D47EA3" w:rsidRDefault="00D47EA3" w:rsidP="00D47EA3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набор дидактического материала для проведения учебных занятий </w:t>
      </w:r>
    </w:p>
    <w:p w:rsidR="00D47EA3" w:rsidRPr="00D47EA3" w:rsidRDefault="00D47EA3" w:rsidP="00D47EA3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мультимедийные презентации;</w:t>
      </w:r>
    </w:p>
    <w:p w:rsidR="00D47EA3" w:rsidRPr="00D47EA3" w:rsidRDefault="00D47EA3" w:rsidP="00D47EA3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предметные, разрезные картинки</w:t>
      </w:r>
    </w:p>
    <w:p w:rsidR="00D47EA3" w:rsidRPr="00D47EA3" w:rsidRDefault="00D47EA3" w:rsidP="00D47EA3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Систематизированный иллюстрированный материал, подобранный с   учетом прохождения лексических тем: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     - предметные картинки;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     - картинки с действием;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     - сюжетные картинки;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     - серии картинок;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     - картинки для составления описательных рассказов; </w:t>
      </w:r>
    </w:p>
    <w:p w:rsidR="00D47EA3" w:rsidRPr="00D47EA3" w:rsidRDefault="00D47EA3" w:rsidP="00D47EA3">
      <w:pPr>
        <w:widowControl w:val="0"/>
        <w:tabs>
          <w:tab w:val="left" w:pos="336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ru-RU"/>
        </w:rPr>
      </w:pPr>
    </w:p>
    <w:p w:rsidR="00D47EA3" w:rsidRPr="00D47EA3" w:rsidRDefault="00D47EA3" w:rsidP="00D47EA3">
      <w:pPr>
        <w:widowControl w:val="0"/>
        <w:tabs>
          <w:tab w:val="left" w:pos="336"/>
        </w:tabs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r w:rsidRPr="00D47EA3">
        <w:rPr>
          <w:rFonts w:ascii="Times New Roman" w:eastAsia="Times New Roman" w:hAnsi="Times New Roman"/>
          <w:i/>
          <w:color w:val="000000"/>
          <w:sz w:val="24"/>
          <w:szCs w:val="24"/>
          <w:lang w:bidi="ru-RU"/>
        </w:rPr>
        <w:t>Методическое обеспечение программы:</w:t>
      </w:r>
    </w:p>
    <w:p w:rsidR="00D47EA3" w:rsidRPr="00D47EA3" w:rsidRDefault="00D47EA3" w:rsidP="00D47EA3">
      <w:pPr>
        <w:widowControl w:val="0"/>
        <w:numPr>
          <w:ilvl w:val="0"/>
          <w:numId w:val="7"/>
        </w:numPr>
        <w:tabs>
          <w:tab w:val="left" w:pos="72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47EA3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методические разработки и планы-конспекты занятий, методические рекомендации к практическим занятиям.</w:t>
      </w:r>
    </w:p>
    <w:p w:rsidR="00D47EA3" w:rsidRPr="00D47EA3" w:rsidRDefault="00D47EA3" w:rsidP="00D47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контроля и самоконтроля:</w:t>
      </w:r>
    </w:p>
    <w:p w:rsidR="00D47EA3" w:rsidRPr="00D47EA3" w:rsidRDefault="00D47EA3" w:rsidP="00D47EA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Устные;</w:t>
      </w:r>
    </w:p>
    <w:p w:rsidR="00D47EA3" w:rsidRPr="00D47EA3" w:rsidRDefault="00D47EA3" w:rsidP="00D47EA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Индивидуальные;</w:t>
      </w:r>
    </w:p>
    <w:p w:rsidR="00D47EA3" w:rsidRPr="00D47EA3" w:rsidRDefault="00D47EA3" w:rsidP="00D47EA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Фронтальные.</w:t>
      </w:r>
    </w:p>
    <w:p w:rsidR="00D47EA3" w:rsidRPr="00D47EA3" w:rsidRDefault="00D47EA3" w:rsidP="00D47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стимулирования учебной деятельности:</w:t>
      </w:r>
    </w:p>
    <w:p w:rsidR="00D47EA3" w:rsidRPr="00D47EA3" w:rsidRDefault="00D47EA3" w:rsidP="00D47EA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Дидактические игры;</w:t>
      </w:r>
    </w:p>
    <w:p w:rsidR="00D47EA3" w:rsidRPr="00D47EA3" w:rsidRDefault="00D47EA3" w:rsidP="00D47EA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Занимательные задания;</w:t>
      </w:r>
    </w:p>
    <w:p w:rsidR="00D47EA3" w:rsidRPr="00D47EA3" w:rsidRDefault="00D47EA3" w:rsidP="00D47EA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Поощрение и порицание.</w:t>
      </w:r>
    </w:p>
    <w:p w:rsidR="00D47EA3" w:rsidRPr="00D47EA3" w:rsidRDefault="00D47EA3" w:rsidP="00D47E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методы способствуют выполнению поставленной цели, успешному усвоению программы, активизации познавательной деятельности детей, развивают их самостоятельность. У дошкольников появляется интерес к математике, желание овладеть новыми знаниями, умениями и навыками и применять их на практике. </w:t>
      </w:r>
    </w:p>
    <w:p w:rsidR="00D47EA3" w:rsidRPr="00D47EA3" w:rsidRDefault="00D47EA3" w:rsidP="00D47EA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7EA3" w:rsidRPr="00D47EA3" w:rsidRDefault="00D47EA3" w:rsidP="00D47EA3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8"/>
          <w:szCs w:val="28"/>
        </w:rPr>
      </w:pPr>
      <w:r w:rsidRPr="00D47EA3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6.   Список литературы.</w:t>
      </w:r>
    </w:p>
    <w:p w:rsidR="00D47EA3" w:rsidRPr="00D47EA3" w:rsidRDefault="00D47EA3" w:rsidP="00D47EA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1.Ушакова О.С. Программа развития речи детей дошкольного возраста в детском саду. – М.</w:t>
      </w:r>
      <w:proofErr w:type="gramStart"/>
      <w:r w:rsidRPr="00D47EA3">
        <w:rPr>
          <w:rFonts w:ascii="Times New Roman" w:eastAsia="Calibri" w:hAnsi="Times New Roman" w:cs="Times New Roman"/>
          <w:sz w:val="24"/>
        </w:rPr>
        <w:t>,  2002</w:t>
      </w:r>
      <w:proofErr w:type="gramEnd"/>
      <w:r w:rsidRPr="00D47EA3">
        <w:rPr>
          <w:rFonts w:ascii="Times New Roman" w:eastAsia="Calibri" w:hAnsi="Times New Roman" w:cs="Times New Roman"/>
          <w:sz w:val="24"/>
        </w:rPr>
        <w:t xml:space="preserve"> г.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2.Ушакова О.С., Струнина Е.М. Методика развития речи детей дошкольного возраста. – М., 2004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3.Н.В. </w:t>
      </w:r>
      <w:proofErr w:type="spellStart"/>
      <w:r w:rsidRPr="00D47EA3">
        <w:rPr>
          <w:rFonts w:ascii="Times New Roman" w:eastAsia="Calibri" w:hAnsi="Times New Roman" w:cs="Times New Roman"/>
          <w:sz w:val="24"/>
        </w:rPr>
        <w:t>Новотворцева</w:t>
      </w:r>
      <w:proofErr w:type="spellEnd"/>
      <w:r w:rsidRPr="00D47EA3">
        <w:rPr>
          <w:rFonts w:ascii="Times New Roman" w:eastAsia="Calibri" w:hAnsi="Times New Roman" w:cs="Times New Roman"/>
          <w:sz w:val="24"/>
        </w:rPr>
        <w:t>. Развитие речи детей.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4.Н.В. </w:t>
      </w:r>
      <w:proofErr w:type="spellStart"/>
      <w:r w:rsidRPr="00D47EA3">
        <w:rPr>
          <w:rFonts w:ascii="Times New Roman" w:eastAsia="Calibri" w:hAnsi="Times New Roman" w:cs="Times New Roman"/>
          <w:sz w:val="24"/>
        </w:rPr>
        <w:t>Новотворцева</w:t>
      </w:r>
      <w:proofErr w:type="spellEnd"/>
      <w:r w:rsidRPr="00D47EA3">
        <w:rPr>
          <w:rFonts w:ascii="Times New Roman" w:eastAsia="Calibri" w:hAnsi="Times New Roman" w:cs="Times New Roman"/>
          <w:sz w:val="24"/>
        </w:rPr>
        <w:t>. Развитие речи детей - 2.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5.Н.В. </w:t>
      </w:r>
      <w:proofErr w:type="spellStart"/>
      <w:r w:rsidRPr="00D47EA3">
        <w:rPr>
          <w:rFonts w:ascii="Times New Roman" w:eastAsia="Calibri" w:hAnsi="Times New Roman" w:cs="Times New Roman"/>
          <w:sz w:val="24"/>
        </w:rPr>
        <w:t>Новотворцева</w:t>
      </w:r>
      <w:proofErr w:type="spellEnd"/>
      <w:r w:rsidRPr="00D47EA3">
        <w:rPr>
          <w:rFonts w:ascii="Times New Roman" w:eastAsia="Calibri" w:hAnsi="Times New Roman" w:cs="Times New Roman"/>
          <w:sz w:val="24"/>
        </w:rPr>
        <w:t>. Развитие речи детей – 3.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6.Гербова В. Развитие речи для детей младшего возраста.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7.Гербова В. Развитие речи для детей 5-7 лет.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Белоусова Л.Е. Удивительные истории. Конспекты занятий по развитию речи для детей старшего дошкольного возраста. – СПб, 2003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8. Г.С. </w:t>
      </w:r>
      <w:proofErr w:type="spellStart"/>
      <w:r w:rsidRPr="00D47EA3">
        <w:rPr>
          <w:rFonts w:ascii="Times New Roman" w:eastAsia="Calibri" w:hAnsi="Times New Roman" w:cs="Times New Roman"/>
          <w:sz w:val="24"/>
        </w:rPr>
        <w:t>Швайко</w:t>
      </w:r>
      <w:proofErr w:type="spellEnd"/>
      <w:r w:rsidRPr="00D47EA3">
        <w:rPr>
          <w:rFonts w:ascii="Times New Roman" w:eastAsia="Calibri" w:hAnsi="Times New Roman" w:cs="Times New Roman"/>
          <w:sz w:val="24"/>
        </w:rPr>
        <w:t>. Игры и игровые упражнения для развития речи.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9.О. </w:t>
      </w:r>
      <w:proofErr w:type="spellStart"/>
      <w:r w:rsidRPr="00D47EA3">
        <w:rPr>
          <w:rFonts w:ascii="Times New Roman" w:eastAsia="Calibri" w:hAnsi="Times New Roman" w:cs="Times New Roman"/>
          <w:sz w:val="24"/>
        </w:rPr>
        <w:t>Джелелей</w:t>
      </w:r>
      <w:proofErr w:type="spellEnd"/>
      <w:r w:rsidRPr="00D47EA3">
        <w:rPr>
          <w:rFonts w:ascii="Times New Roman" w:eastAsia="Calibri" w:hAnsi="Times New Roman" w:cs="Times New Roman"/>
          <w:sz w:val="24"/>
        </w:rPr>
        <w:t>. Помогай-ка.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10.Ю.Г. Илларионова. Учите детей отгадывать загадки.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11.Л.Е.Белоусова. Весёлые встречи.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12.Т.Б.Филичева. Развитие речи дошкольника. Методическое пособие с иллюстрациями. 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13.С. Ушакова. Придумай слово.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14.Л.Е.Белоусова. Удивительные истории.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15.О.В.Узорова, Е.А. </w:t>
      </w:r>
      <w:proofErr w:type="spellStart"/>
      <w:r w:rsidRPr="00D47EA3">
        <w:rPr>
          <w:rFonts w:ascii="Times New Roman" w:eastAsia="Calibri" w:hAnsi="Times New Roman" w:cs="Times New Roman"/>
          <w:sz w:val="24"/>
        </w:rPr>
        <w:t>Нефёдова</w:t>
      </w:r>
      <w:proofErr w:type="spellEnd"/>
      <w:r w:rsidRPr="00D47EA3">
        <w:rPr>
          <w:rFonts w:ascii="Times New Roman" w:eastAsia="Calibri" w:hAnsi="Times New Roman" w:cs="Times New Roman"/>
          <w:sz w:val="24"/>
        </w:rPr>
        <w:t>. Практическое пособи по развитию речи.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16.В.В. </w:t>
      </w:r>
      <w:proofErr w:type="spellStart"/>
      <w:r w:rsidRPr="00D47EA3">
        <w:rPr>
          <w:rFonts w:ascii="Times New Roman" w:eastAsia="Calibri" w:hAnsi="Times New Roman" w:cs="Times New Roman"/>
          <w:sz w:val="24"/>
        </w:rPr>
        <w:t>Нищеева</w:t>
      </w:r>
      <w:proofErr w:type="spellEnd"/>
      <w:r w:rsidRPr="00D47EA3">
        <w:rPr>
          <w:rFonts w:ascii="Times New Roman" w:eastAsia="Calibri" w:hAnsi="Times New Roman" w:cs="Times New Roman"/>
          <w:sz w:val="24"/>
        </w:rPr>
        <w:t>. Разноцветные сказки.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17.Н.Н. </w:t>
      </w:r>
      <w:proofErr w:type="spellStart"/>
      <w:r w:rsidRPr="00D47EA3">
        <w:rPr>
          <w:rFonts w:ascii="Times New Roman" w:eastAsia="Calibri" w:hAnsi="Times New Roman" w:cs="Times New Roman"/>
          <w:sz w:val="24"/>
        </w:rPr>
        <w:t>Гусарова</w:t>
      </w:r>
      <w:proofErr w:type="spellEnd"/>
      <w:r w:rsidRPr="00D47EA3">
        <w:rPr>
          <w:rFonts w:ascii="Times New Roman" w:eastAsia="Calibri" w:hAnsi="Times New Roman" w:cs="Times New Roman"/>
          <w:sz w:val="24"/>
        </w:rPr>
        <w:t>. Беседы по картинке.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18.Е.А. Левчук. Грамматика в сказках и историях.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>19.М.М. Безруких. Учимся рассказывать по картине.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20. </w:t>
      </w:r>
      <w:proofErr w:type="spellStart"/>
      <w:r w:rsidRPr="00D47EA3">
        <w:rPr>
          <w:rFonts w:ascii="Times New Roman" w:eastAsia="Calibri" w:hAnsi="Times New Roman" w:cs="Times New Roman"/>
          <w:sz w:val="24"/>
        </w:rPr>
        <w:t>З.И.Курцева</w:t>
      </w:r>
      <w:proofErr w:type="spellEnd"/>
      <w:r w:rsidRPr="00D47EA3">
        <w:rPr>
          <w:rFonts w:ascii="Times New Roman" w:eastAsia="Calibri" w:hAnsi="Times New Roman" w:cs="Times New Roman"/>
          <w:sz w:val="24"/>
        </w:rPr>
        <w:t>. Ты-словечко, я-словечко. Методические рекомендации. – М., 2002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 21.Г.Зайцев. Уроки </w:t>
      </w:r>
      <w:proofErr w:type="spellStart"/>
      <w:r w:rsidRPr="00D47EA3">
        <w:rPr>
          <w:rFonts w:ascii="Times New Roman" w:eastAsia="Calibri" w:hAnsi="Times New Roman" w:cs="Times New Roman"/>
          <w:sz w:val="24"/>
        </w:rPr>
        <w:t>Знайки</w:t>
      </w:r>
      <w:proofErr w:type="spellEnd"/>
      <w:r w:rsidRPr="00D47EA3">
        <w:rPr>
          <w:rFonts w:ascii="Times New Roman" w:eastAsia="Calibri" w:hAnsi="Times New Roman" w:cs="Times New Roman"/>
          <w:sz w:val="24"/>
        </w:rPr>
        <w:t>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 22.Е.А. </w:t>
      </w:r>
      <w:proofErr w:type="spellStart"/>
      <w:r w:rsidRPr="00D47EA3">
        <w:rPr>
          <w:rFonts w:ascii="Times New Roman" w:eastAsia="Calibri" w:hAnsi="Times New Roman" w:cs="Times New Roman"/>
          <w:sz w:val="24"/>
        </w:rPr>
        <w:t>Алифанова</w:t>
      </w:r>
      <w:proofErr w:type="spellEnd"/>
      <w:r w:rsidRPr="00D47EA3">
        <w:rPr>
          <w:rFonts w:ascii="Times New Roman" w:eastAsia="Calibri" w:hAnsi="Times New Roman" w:cs="Times New Roman"/>
          <w:sz w:val="24"/>
        </w:rPr>
        <w:t>. Демонстрационный материал для фронтальных занятий. Методическое руководство.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23.Н.В. </w:t>
      </w:r>
      <w:proofErr w:type="spellStart"/>
      <w:r w:rsidRPr="00D47EA3">
        <w:rPr>
          <w:rFonts w:ascii="Times New Roman" w:eastAsia="Calibri" w:hAnsi="Times New Roman" w:cs="Times New Roman"/>
          <w:sz w:val="24"/>
        </w:rPr>
        <w:t>Нищеева</w:t>
      </w:r>
      <w:proofErr w:type="spellEnd"/>
      <w:r w:rsidRPr="00D47EA3">
        <w:rPr>
          <w:rFonts w:ascii="Times New Roman" w:eastAsia="Calibri" w:hAnsi="Times New Roman" w:cs="Times New Roman"/>
          <w:sz w:val="24"/>
        </w:rPr>
        <w:t>. Развивающие сказки.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24. Быстрова Г. А. Логопедические игры и задания </w:t>
      </w:r>
      <w:proofErr w:type="spellStart"/>
      <w:r w:rsidRPr="00D47EA3">
        <w:rPr>
          <w:rFonts w:ascii="Times New Roman" w:eastAsia="Calibri" w:hAnsi="Times New Roman" w:cs="Times New Roman"/>
          <w:sz w:val="24"/>
        </w:rPr>
        <w:t>Г.А.Быстрова</w:t>
      </w:r>
      <w:proofErr w:type="spellEnd"/>
      <w:r w:rsidRPr="00D47EA3">
        <w:rPr>
          <w:rFonts w:ascii="Times New Roman" w:eastAsia="Calibri" w:hAnsi="Times New Roman" w:cs="Times New Roman"/>
          <w:sz w:val="24"/>
        </w:rPr>
        <w:t xml:space="preserve">, Э.А. </w:t>
      </w:r>
      <w:proofErr w:type="spellStart"/>
      <w:r w:rsidRPr="00D47EA3">
        <w:rPr>
          <w:rFonts w:ascii="Times New Roman" w:eastAsia="Calibri" w:hAnsi="Times New Roman" w:cs="Times New Roman"/>
          <w:sz w:val="24"/>
        </w:rPr>
        <w:t>Сизова</w:t>
      </w:r>
      <w:proofErr w:type="spellEnd"/>
      <w:r w:rsidRPr="00D47EA3">
        <w:rPr>
          <w:rFonts w:ascii="Times New Roman" w:eastAsia="Calibri" w:hAnsi="Times New Roman" w:cs="Times New Roman"/>
          <w:sz w:val="24"/>
        </w:rPr>
        <w:t xml:space="preserve">, Т. А. </w:t>
      </w:r>
      <w:proofErr w:type="spellStart"/>
      <w:r w:rsidRPr="00D47EA3">
        <w:rPr>
          <w:rFonts w:ascii="Times New Roman" w:eastAsia="Calibri" w:hAnsi="Times New Roman" w:cs="Times New Roman"/>
          <w:sz w:val="24"/>
        </w:rPr>
        <w:t>ШуйскаяСпб</w:t>
      </w:r>
      <w:proofErr w:type="spellEnd"/>
      <w:r w:rsidRPr="00D47EA3">
        <w:rPr>
          <w:rFonts w:ascii="Times New Roman" w:eastAsia="Calibri" w:hAnsi="Times New Roman" w:cs="Times New Roman"/>
          <w:sz w:val="24"/>
        </w:rPr>
        <w:t>. 2000</w:t>
      </w:r>
    </w:p>
    <w:p w:rsidR="00D47EA3" w:rsidRPr="00D47EA3" w:rsidRDefault="00D47EA3" w:rsidP="00D47EA3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D47EA3">
        <w:rPr>
          <w:rFonts w:ascii="Times New Roman" w:eastAsia="Calibri" w:hAnsi="Times New Roman" w:cs="Times New Roman"/>
          <w:sz w:val="24"/>
        </w:rPr>
        <w:t xml:space="preserve">25. Ушакова, О. С. «Развитие речи и творчества дошкольников» (игры, упражнения, конспекты занятий) / О. С. Ушакова. – </w:t>
      </w:r>
      <w:proofErr w:type="gramStart"/>
      <w:r w:rsidRPr="00D47EA3">
        <w:rPr>
          <w:rFonts w:ascii="Times New Roman" w:eastAsia="Calibri" w:hAnsi="Times New Roman" w:cs="Times New Roman"/>
          <w:sz w:val="24"/>
        </w:rPr>
        <w:t>М. :</w:t>
      </w:r>
      <w:proofErr w:type="gramEnd"/>
      <w:r w:rsidRPr="00D47EA3">
        <w:rPr>
          <w:rFonts w:ascii="Times New Roman" w:eastAsia="Calibri" w:hAnsi="Times New Roman" w:cs="Times New Roman"/>
          <w:sz w:val="24"/>
        </w:rPr>
        <w:t xml:space="preserve"> ТЦ «Сфера», 2006. – 112 с.</w:t>
      </w:r>
    </w:p>
    <w:p w:rsidR="00D47EA3" w:rsidRPr="00D47EA3" w:rsidRDefault="00D47EA3" w:rsidP="00D47E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47EA3" w:rsidRPr="00D47EA3" w:rsidRDefault="00D47EA3" w:rsidP="00D47EA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D47EA3" w:rsidRPr="00D47EA3" w:rsidRDefault="00D47EA3" w:rsidP="00D47EA3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804328" w:rsidRDefault="00804328"/>
    <w:sectPr w:rsidR="00804328" w:rsidSect="0068429E">
      <w:footerReference w:type="default" r:id="rId13"/>
      <w:pgSz w:w="11906" w:h="16838"/>
      <w:pgMar w:top="709" w:right="1133" w:bottom="426" w:left="162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2501997"/>
      <w:docPartObj>
        <w:docPartGallery w:val="Page Numbers (Bottom of Page)"/>
        <w:docPartUnique/>
      </w:docPartObj>
    </w:sdtPr>
    <w:sdtEndPr/>
    <w:sdtContent>
      <w:p w:rsidR="0068429E" w:rsidRDefault="00B872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:rsidR="0068429E" w:rsidRDefault="00B872A8">
    <w:pPr>
      <w:pStyle w:val="a4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276AA"/>
    <w:multiLevelType w:val="multilevel"/>
    <w:tmpl w:val="B2944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82529"/>
    <w:multiLevelType w:val="multilevel"/>
    <w:tmpl w:val="B5C4C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8642A9"/>
    <w:multiLevelType w:val="multilevel"/>
    <w:tmpl w:val="2A067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7C4E3E"/>
    <w:multiLevelType w:val="hybridMultilevel"/>
    <w:tmpl w:val="DA3A9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37D5D"/>
    <w:multiLevelType w:val="hybridMultilevel"/>
    <w:tmpl w:val="43BE6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902D6B"/>
    <w:multiLevelType w:val="multilevel"/>
    <w:tmpl w:val="DE30759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A22F6F"/>
    <w:multiLevelType w:val="hybridMultilevel"/>
    <w:tmpl w:val="2B560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819F4"/>
    <w:multiLevelType w:val="multilevel"/>
    <w:tmpl w:val="A11AD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D31E27"/>
    <w:multiLevelType w:val="hybridMultilevel"/>
    <w:tmpl w:val="D3AAB870"/>
    <w:lvl w:ilvl="0" w:tplc="360E16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83594E"/>
    <w:multiLevelType w:val="hybridMultilevel"/>
    <w:tmpl w:val="289AE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76479B"/>
    <w:multiLevelType w:val="hybridMultilevel"/>
    <w:tmpl w:val="D3AAB870"/>
    <w:lvl w:ilvl="0" w:tplc="360E16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104097"/>
    <w:multiLevelType w:val="hybridMultilevel"/>
    <w:tmpl w:val="51C0C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A56206"/>
    <w:multiLevelType w:val="multilevel"/>
    <w:tmpl w:val="F6A4B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1"/>
  </w:num>
  <w:num w:numId="5">
    <w:abstractNumId w:val="0"/>
  </w:num>
  <w:num w:numId="6">
    <w:abstractNumId w:val="2"/>
  </w:num>
  <w:num w:numId="7">
    <w:abstractNumId w:val="5"/>
  </w:num>
  <w:num w:numId="8">
    <w:abstractNumId w:val="7"/>
  </w:num>
  <w:num w:numId="9">
    <w:abstractNumId w:val="12"/>
  </w:num>
  <w:num w:numId="10">
    <w:abstractNumId w:val="6"/>
  </w:num>
  <w:num w:numId="11">
    <w:abstractNumId w:val="11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EA3"/>
    <w:rsid w:val="00804328"/>
    <w:rsid w:val="00B872A8"/>
    <w:rsid w:val="00D4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FBA9C"/>
  <w15:chartTrackingRefBased/>
  <w15:docId w15:val="{9AB7FECD-801F-4343-8F3C-C866F1C0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47EA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39"/>
    <w:rsid w:val="00D47EA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footer"/>
    <w:basedOn w:val="a"/>
    <w:link w:val="a5"/>
    <w:uiPriority w:val="99"/>
    <w:unhideWhenUsed/>
    <w:rsid w:val="00D47EA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D47EA3"/>
    <w:rPr>
      <w:rFonts w:ascii="Calibri" w:eastAsia="Times New Roman" w:hAnsi="Calibri" w:cs="Times New Roman"/>
      <w:lang w:eastAsia="ru-RU"/>
    </w:rPr>
  </w:style>
  <w:style w:type="paragraph" w:styleId="a6">
    <w:name w:val="No Spacing"/>
    <w:uiPriority w:val="1"/>
    <w:qFormat/>
    <w:rsid w:val="00D47EA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4">
    <w:name w:val="c4"/>
    <w:basedOn w:val="a"/>
    <w:rsid w:val="00D47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vidod.edu.ru&amp;sa=D&amp;usg=AFQjCNFYljsVObbW5OUWTA6UqIecCVykS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numi.ru" TargetMode="External"/><Relationship Id="rId12" Type="http://schemas.openxmlformats.org/officeDocument/2006/relationships/hyperlink" Target="https://www.google.com/url?q=http://dob.1september.ru&amp;sa=D&amp;usg=AFQjCNFKUQrk4MnW9UNAtLx-2ySfReymm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okz.ru" TargetMode="External"/><Relationship Id="rId11" Type="http://schemas.openxmlformats.org/officeDocument/2006/relationships/hyperlink" Target="https://nsportal.ru/detskiy-sad/upravlenie-dou/2015/10/09/katalog-internet-resursov-dlya-pedagoga-doshkolnogo" TargetMode="External"/><Relationship Id="rId5" Type="http://schemas.openxmlformats.org/officeDocument/2006/relationships/hyperlink" Target="https://www.google.com/url?q=http://school.edu.ru&amp;sa=D&amp;usg=AFQjCNG98XCkbR0YSocltO2OayU5rwVvN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google.com/url?q=http://www.int-edu.ru&amp;sa=D&amp;usg=AFQjCNGK6oRD5Fq0wST8C5u7dHsOtxmNt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mon.gov.ru&amp;sa=D&amp;usg=AFQjCNHDmtCtCgvSNXFQtnbu0IwMJclcRQ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4177</Words>
  <Characters>23815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2</cp:revision>
  <dcterms:created xsi:type="dcterms:W3CDTF">2021-10-29T07:49:00Z</dcterms:created>
  <dcterms:modified xsi:type="dcterms:W3CDTF">2021-10-29T08:04:00Z</dcterms:modified>
</cp:coreProperties>
</file>